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582" w:rsidRDefault="00B65582">
      <w:pPr>
        <w:widowControl/>
        <w:rPr>
          <w:rFonts w:asciiTheme="minorHAnsi" w:hAnsiTheme="minorHAnsi" w:cs="Arial"/>
          <w:sz w:val="22"/>
          <w:szCs w:val="22"/>
        </w:rPr>
      </w:pPr>
      <w:r>
        <w:rPr>
          <w:rFonts w:asciiTheme="minorHAnsi" w:hAnsiTheme="minorHAnsi" w:cs="Arial"/>
          <w:sz w:val="22"/>
          <w:szCs w:val="22"/>
        </w:rPr>
        <w:t>Workshop 1: The Self—A Collage</w:t>
      </w:r>
    </w:p>
    <w:p w:rsidR="00B65582" w:rsidRDefault="00B65582">
      <w:pPr>
        <w:widowControl/>
        <w:rPr>
          <w:rFonts w:asciiTheme="minorHAnsi" w:hAnsiTheme="minorHAnsi" w:cs="Arial"/>
          <w:sz w:val="22"/>
          <w:szCs w:val="22"/>
        </w:rPr>
      </w:pPr>
    </w:p>
    <w:p w:rsidR="00B65582" w:rsidRPr="00F92172" w:rsidRDefault="00B65582">
      <w:pPr>
        <w:widowControl/>
        <w:rPr>
          <w:rFonts w:asciiTheme="minorHAnsi" w:hAnsiTheme="minorHAnsi" w:cs="Arial"/>
          <w:b/>
          <w:sz w:val="22"/>
          <w:szCs w:val="22"/>
          <w:u w:val="single"/>
        </w:rPr>
      </w:pPr>
      <w:r w:rsidRPr="00F92172">
        <w:rPr>
          <w:rFonts w:asciiTheme="minorHAnsi" w:hAnsiTheme="minorHAnsi" w:cs="Arial"/>
          <w:b/>
          <w:sz w:val="22"/>
          <w:szCs w:val="22"/>
          <w:u w:val="single"/>
        </w:rPr>
        <w:t>Table of Contents</w:t>
      </w:r>
      <w:r w:rsidR="00F92172">
        <w:rPr>
          <w:rFonts w:asciiTheme="minorHAnsi" w:hAnsiTheme="minorHAnsi" w:cs="Arial"/>
          <w:b/>
          <w:sz w:val="22"/>
          <w:szCs w:val="22"/>
          <w:u w:val="single"/>
        </w:rPr>
        <w:t xml:space="preserve"> for this Packet</w:t>
      </w:r>
    </w:p>
    <w:p w:rsidR="00B65582" w:rsidRDefault="00B65582">
      <w:pPr>
        <w:widowControl/>
        <w:rPr>
          <w:rFonts w:asciiTheme="minorHAnsi" w:hAnsiTheme="minorHAnsi" w:cs="Arial"/>
          <w:sz w:val="22"/>
          <w:szCs w:val="22"/>
        </w:rPr>
      </w:pPr>
    </w:p>
    <w:tbl>
      <w:tblPr>
        <w:tblStyle w:val="TableGrid"/>
        <w:tblW w:w="0" w:type="auto"/>
        <w:tblLook w:val="04A0" w:firstRow="1" w:lastRow="0" w:firstColumn="1" w:lastColumn="0" w:noHBand="0" w:noVBand="1"/>
      </w:tblPr>
      <w:tblGrid>
        <w:gridCol w:w="9558"/>
        <w:gridCol w:w="1458"/>
      </w:tblGrid>
      <w:tr w:rsidR="00B65582" w:rsidTr="00B65582">
        <w:tc>
          <w:tcPr>
            <w:tcW w:w="9558" w:type="dxa"/>
          </w:tcPr>
          <w:p w:rsidR="00B65582" w:rsidRDefault="00B65582" w:rsidP="00B65582">
            <w:pPr>
              <w:widowControl/>
              <w:rPr>
                <w:rFonts w:asciiTheme="minorHAnsi" w:hAnsiTheme="minorHAnsi" w:cs="Arial"/>
                <w:sz w:val="22"/>
                <w:szCs w:val="22"/>
              </w:rPr>
            </w:pPr>
            <w:r w:rsidRPr="00B65582">
              <w:rPr>
                <w:rFonts w:asciiTheme="minorHAnsi" w:hAnsiTheme="minorHAnsi" w:cs="Arial"/>
                <w:b/>
                <w:sz w:val="22"/>
                <w:szCs w:val="22"/>
              </w:rPr>
              <w:t xml:space="preserve">Instructor </w:t>
            </w:r>
            <w:proofErr w:type="gramStart"/>
            <w:r w:rsidRPr="00B65582">
              <w:rPr>
                <w:rFonts w:asciiTheme="minorHAnsi" w:hAnsiTheme="minorHAnsi" w:cs="Arial"/>
                <w:b/>
                <w:sz w:val="22"/>
                <w:szCs w:val="22"/>
              </w:rPr>
              <w:t>Notes</w:t>
            </w:r>
            <w:r>
              <w:rPr>
                <w:rFonts w:asciiTheme="minorHAnsi" w:hAnsiTheme="minorHAnsi" w:cs="Arial"/>
                <w:sz w:val="22"/>
                <w:szCs w:val="22"/>
              </w:rPr>
              <w:t xml:space="preserve"> :</w:t>
            </w:r>
            <w:proofErr w:type="gramEnd"/>
            <w:r>
              <w:rPr>
                <w:rFonts w:asciiTheme="minorHAnsi" w:hAnsiTheme="minorHAnsi" w:cs="Arial"/>
                <w:sz w:val="22"/>
                <w:szCs w:val="22"/>
              </w:rPr>
              <w:t xml:space="preserve"> These are brief descriptions of each day for Workshop 1.  Please feel free to adapt/modify/change/disregard any of these to fit to your own teaching style/students.</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 xml:space="preserve"> Pages 2—3 </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Cover Page</w:t>
            </w:r>
            <w:r>
              <w:rPr>
                <w:rFonts w:asciiTheme="minorHAnsi" w:hAnsiTheme="minorHAnsi" w:cs="Arial"/>
                <w:sz w:val="22"/>
                <w:szCs w:val="22"/>
              </w:rPr>
              <w:t xml:space="preserve">: This is what I hand out to students on the first day of the workshop.  </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4</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Grading Rubric</w:t>
            </w:r>
            <w:r>
              <w:rPr>
                <w:rFonts w:asciiTheme="minorHAnsi" w:hAnsiTheme="minorHAnsi" w:cs="Arial"/>
                <w:sz w:val="22"/>
                <w:szCs w:val="22"/>
              </w:rPr>
              <w:t>: I also give this to students on the first day of the workshop so that they understand how they will be graded before they write anything.</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5</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Activities</w:t>
            </w:r>
            <w:r>
              <w:rPr>
                <w:rFonts w:asciiTheme="minorHAnsi" w:hAnsiTheme="minorHAnsi" w:cs="Arial"/>
                <w:sz w:val="22"/>
                <w:szCs w:val="22"/>
              </w:rPr>
              <w:t>: I hand out the activity sheets as I go.  I don’t give them to students in one big packet, because I don’t want them to work ahead.  I give lots of directions and feedback as we move through the activities, so I don’t want students just guessing.</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 xml:space="preserve">Pages 6—22 </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Checklist</w:t>
            </w:r>
            <w:r>
              <w:rPr>
                <w:rFonts w:asciiTheme="minorHAnsi" w:hAnsiTheme="minorHAnsi" w:cs="Arial"/>
                <w:sz w:val="22"/>
                <w:szCs w:val="22"/>
              </w:rPr>
              <w:t xml:space="preserve">: I give this to students a week before everything is due.  </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23</w:t>
            </w:r>
          </w:p>
        </w:tc>
      </w:tr>
      <w:tr w:rsidR="00B65582" w:rsidTr="00B65582">
        <w:tc>
          <w:tcPr>
            <w:tcW w:w="9558" w:type="dxa"/>
          </w:tcPr>
          <w:p w:rsidR="00B65582" w:rsidRDefault="00B65582">
            <w:pPr>
              <w:widowControl/>
              <w:rPr>
                <w:rFonts w:asciiTheme="minorHAnsi" w:hAnsiTheme="minorHAnsi" w:cs="Arial"/>
                <w:sz w:val="22"/>
                <w:szCs w:val="22"/>
              </w:rPr>
            </w:pPr>
            <w:r w:rsidRPr="00B65582">
              <w:rPr>
                <w:rFonts w:asciiTheme="minorHAnsi" w:hAnsiTheme="minorHAnsi" w:cs="Arial"/>
                <w:b/>
                <w:sz w:val="22"/>
                <w:szCs w:val="22"/>
              </w:rPr>
              <w:t>Sharing and Responding Worksheet</w:t>
            </w:r>
            <w:r>
              <w:rPr>
                <w:rFonts w:asciiTheme="minorHAnsi" w:hAnsiTheme="minorHAnsi" w:cs="Arial"/>
                <w:sz w:val="22"/>
                <w:szCs w:val="22"/>
              </w:rPr>
              <w:t>: Students fill this out and turn in on the due date.</w:t>
            </w:r>
          </w:p>
          <w:p w:rsidR="00B65582" w:rsidRDefault="00B65582">
            <w:pPr>
              <w:widowControl/>
              <w:rPr>
                <w:rFonts w:asciiTheme="minorHAnsi" w:hAnsiTheme="minorHAnsi" w:cs="Arial"/>
                <w:sz w:val="22"/>
                <w:szCs w:val="22"/>
              </w:rPr>
            </w:pPr>
          </w:p>
        </w:tc>
        <w:tc>
          <w:tcPr>
            <w:tcW w:w="1458" w:type="dxa"/>
          </w:tcPr>
          <w:p w:rsidR="00B65582" w:rsidRDefault="00B65582">
            <w:pPr>
              <w:widowControl/>
              <w:rPr>
                <w:rFonts w:asciiTheme="minorHAnsi" w:hAnsiTheme="minorHAnsi" w:cs="Arial"/>
                <w:sz w:val="22"/>
                <w:szCs w:val="22"/>
              </w:rPr>
            </w:pPr>
            <w:r>
              <w:rPr>
                <w:rFonts w:asciiTheme="minorHAnsi" w:hAnsiTheme="minorHAnsi" w:cs="Arial"/>
                <w:sz w:val="22"/>
                <w:szCs w:val="22"/>
              </w:rPr>
              <w:t>Page 24</w:t>
            </w:r>
          </w:p>
        </w:tc>
      </w:tr>
    </w:tbl>
    <w:p w:rsidR="00B65582" w:rsidRDefault="00B65582">
      <w:pPr>
        <w:widowControl/>
        <w:rPr>
          <w:rFonts w:asciiTheme="minorHAnsi" w:hAnsiTheme="minorHAnsi" w:cs="Arial"/>
          <w:sz w:val="22"/>
          <w:szCs w:val="22"/>
        </w:rPr>
      </w:pPr>
    </w:p>
    <w:p w:rsidR="00B65582" w:rsidRDefault="00B65582">
      <w:pPr>
        <w:widowControl/>
        <w:rPr>
          <w:rFonts w:asciiTheme="minorHAnsi" w:hAnsiTheme="minorHAnsi" w:cs="Arial"/>
          <w:sz w:val="22"/>
          <w:szCs w:val="22"/>
        </w:rPr>
      </w:pPr>
    </w:p>
    <w:p w:rsidR="00B65582" w:rsidRDefault="00B65582">
      <w:pPr>
        <w:widowControl/>
        <w:rPr>
          <w:rFonts w:asciiTheme="minorHAnsi" w:hAnsiTheme="minorHAnsi" w:cs="Arial"/>
          <w:sz w:val="22"/>
          <w:szCs w:val="22"/>
        </w:rPr>
      </w:pPr>
      <w:r>
        <w:rPr>
          <w:rFonts w:asciiTheme="minorHAnsi" w:hAnsiTheme="minorHAnsi" w:cs="Arial"/>
          <w:sz w:val="22"/>
          <w:szCs w:val="22"/>
        </w:rPr>
        <w:br w:type="page"/>
      </w:r>
    </w:p>
    <w:p w:rsidR="00793959" w:rsidRPr="00824B53" w:rsidRDefault="00793959" w:rsidP="00793959">
      <w:pPr>
        <w:rPr>
          <w:rFonts w:asciiTheme="minorHAnsi" w:hAnsiTheme="minorHAnsi" w:cs="Arial"/>
          <w:sz w:val="22"/>
          <w:szCs w:val="22"/>
        </w:rPr>
      </w:pPr>
      <w:r w:rsidRPr="00824B53">
        <w:rPr>
          <w:rFonts w:asciiTheme="minorHAnsi" w:hAnsiTheme="minorHAnsi" w:cs="Arial"/>
          <w:sz w:val="22"/>
          <w:szCs w:val="22"/>
        </w:rPr>
        <w:lastRenderedPageBreak/>
        <w:t>CRC092</w:t>
      </w:r>
    </w:p>
    <w:p w:rsidR="00793959" w:rsidRPr="00824B53" w:rsidRDefault="00793959" w:rsidP="00793959">
      <w:pPr>
        <w:rPr>
          <w:rFonts w:asciiTheme="minorHAnsi" w:hAnsiTheme="minorHAnsi" w:cs="Arial"/>
          <w:sz w:val="22"/>
          <w:szCs w:val="22"/>
        </w:rPr>
      </w:pPr>
      <w:r w:rsidRPr="00824B53">
        <w:rPr>
          <w:rFonts w:asciiTheme="minorHAnsi" w:hAnsiTheme="minorHAnsi" w:cs="Arial"/>
          <w:sz w:val="22"/>
          <w:szCs w:val="22"/>
        </w:rPr>
        <w:t>L. Gumbrecht</w:t>
      </w:r>
    </w:p>
    <w:p w:rsidR="00793959" w:rsidRPr="00793959" w:rsidRDefault="00793959" w:rsidP="00793959">
      <w:pPr>
        <w:rPr>
          <w:rFonts w:asciiTheme="minorHAnsi" w:hAnsiTheme="minorHAnsi" w:cs="Arial"/>
          <w:b/>
          <w:sz w:val="22"/>
          <w:szCs w:val="22"/>
        </w:rPr>
      </w:pPr>
      <w:r w:rsidRPr="00793959">
        <w:rPr>
          <w:rFonts w:asciiTheme="minorHAnsi" w:hAnsiTheme="minorHAnsi" w:cs="Arial"/>
          <w:b/>
          <w:sz w:val="22"/>
          <w:szCs w:val="22"/>
        </w:rPr>
        <w:t>Workshop 1: The Self—A Collage (INSTRUCTOR NOTES)</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b/>
          <w:u w:val="single"/>
        </w:rPr>
      </w:pPr>
      <w:r w:rsidRPr="00886687">
        <w:rPr>
          <w:rFonts w:asciiTheme="minorHAnsi" w:hAnsiTheme="minorHAnsi"/>
          <w:b/>
          <w:u w:val="single"/>
        </w:rPr>
        <w:t>Day One</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The Day’s Guiding Question(s):</w:t>
      </w:r>
    </w:p>
    <w:p w:rsidR="00793959" w:rsidRPr="00886687" w:rsidRDefault="00793959" w:rsidP="00793959">
      <w:pPr>
        <w:pStyle w:val="ListParagraph"/>
        <w:numPr>
          <w:ilvl w:val="0"/>
          <w:numId w:val="9"/>
        </w:numPr>
        <w:rPr>
          <w:rFonts w:asciiTheme="minorHAnsi" w:hAnsiTheme="minorHAnsi"/>
        </w:rPr>
      </w:pPr>
      <w:r w:rsidRPr="00886687">
        <w:rPr>
          <w:rFonts w:asciiTheme="minorHAnsi" w:hAnsiTheme="minorHAnsi"/>
        </w:rPr>
        <w:t>What is reading and writing?</w:t>
      </w:r>
    </w:p>
    <w:p w:rsidR="00793959" w:rsidRPr="00886687" w:rsidRDefault="00793959" w:rsidP="00793959">
      <w:pPr>
        <w:pStyle w:val="ListParagraph"/>
        <w:numPr>
          <w:ilvl w:val="0"/>
          <w:numId w:val="9"/>
        </w:numPr>
        <w:rPr>
          <w:rFonts w:asciiTheme="minorHAnsi" w:hAnsiTheme="minorHAnsi"/>
        </w:rPr>
      </w:pPr>
      <w:r w:rsidRPr="00886687">
        <w:rPr>
          <w:rFonts w:asciiTheme="minorHAnsi" w:hAnsiTheme="minorHAnsi"/>
        </w:rPr>
        <w:t>What does the reading/writing process look like for me personally?</w:t>
      </w:r>
    </w:p>
    <w:p w:rsidR="00793959" w:rsidRDefault="00793959" w:rsidP="00793959">
      <w:pPr>
        <w:rPr>
          <w:rFonts w:asciiTheme="minorHAnsi" w:hAnsiTheme="minorHAnsi"/>
        </w:rPr>
      </w:pPr>
    </w:p>
    <w:p w:rsidR="00793959" w:rsidRDefault="00793959" w:rsidP="00793959">
      <w:pPr>
        <w:rPr>
          <w:rFonts w:asciiTheme="minorHAnsi" w:hAnsiTheme="minorHAnsi"/>
        </w:rPr>
      </w:pPr>
      <w:r>
        <w:rPr>
          <w:rFonts w:asciiTheme="minorHAnsi" w:hAnsiTheme="minorHAnsi"/>
        </w:rPr>
        <w:t>Syllabus/Course Introduction/Intro to Canvas, etc. (45 minutes)</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1: </w:t>
      </w:r>
      <w:proofErr w:type="spellStart"/>
      <w:r w:rsidRPr="00886687">
        <w:rPr>
          <w:rFonts w:asciiTheme="minorHAnsi" w:hAnsiTheme="minorHAnsi"/>
          <w:u w:val="single"/>
        </w:rPr>
        <w:t>Freewriting</w:t>
      </w:r>
      <w:proofErr w:type="spellEnd"/>
      <w:r w:rsidRPr="00886687">
        <w:rPr>
          <w:rFonts w:asciiTheme="minorHAnsi" w:hAnsiTheme="minorHAnsi"/>
          <w:u w:val="single"/>
        </w:rPr>
        <w:t xml:space="preserve"> (15 minutes prep and 10 minutes writing)</w:t>
      </w:r>
    </w:p>
    <w:p w:rsidR="00793959" w:rsidRPr="00824B53" w:rsidRDefault="00793959" w:rsidP="00793959">
      <w:pPr>
        <w:rPr>
          <w:rFonts w:asciiTheme="minorHAnsi" w:hAnsiTheme="minorHAnsi"/>
        </w:rPr>
      </w:pPr>
      <w:r w:rsidRPr="00824B53">
        <w:rPr>
          <w:rFonts w:asciiTheme="minorHAnsi" w:hAnsiTheme="minorHAnsi"/>
        </w:rPr>
        <w:t>Reading: “First Thoughts” by Natalie Goldberg</w:t>
      </w:r>
    </w:p>
    <w:p w:rsidR="00793959" w:rsidRPr="00824B53" w:rsidRDefault="00793959" w:rsidP="00793959">
      <w:pPr>
        <w:rPr>
          <w:rFonts w:asciiTheme="minorHAnsi" w:hAnsiTheme="minorHAnsi"/>
        </w:rPr>
      </w:pPr>
      <w:r w:rsidRPr="00824B53">
        <w:rPr>
          <w:rFonts w:asciiTheme="minorHAnsi" w:hAnsiTheme="minorHAnsi"/>
        </w:rPr>
        <w:t>Notes: Students read Goldberg, think/pair/share, then write on their own about absolutely anything.</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2: Focused </w:t>
      </w:r>
      <w:proofErr w:type="spellStart"/>
      <w:r w:rsidRPr="00886687">
        <w:rPr>
          <w:rFonts w:asciiTheme="minorHAnsi" w:hAnsiTheme="minorHAnsi"/>
          <w:u w:val="single"/>
        </w:rPr>
        <w:t>Freewriting</w:t>
      </w:r>
      <w:proofErr w:type="spellEnd"/>
      <w:r w:rsidRPr="00886687">
        <w:rPr>
          <w:rFonts w:asciiTheme="minorHAnsi" w:hAnsiTheme="minorHAnsi"/>
          <w:u w:val="single"/>
        </w:rPr>
        <w:t xml:space="preserve"> (10 minutes)</w:t>
      </w:r>
    </w:p>
    <w:p w:rsidR="00793959" w:rsidRPr="00824B53" w:rsidRDefault="00793959" w:rsidP="00793959">
      <w:pPr>
        <w:rPr>
          <w:rFonts w:asciiTheme="minorHAnsi" w:hAnsiTheme="minorHAnsi"/>
        </w:rPr>
      </w:pPr>
      <w:r w:rsidRPr="00824B53">
        <w:rPr>
          <w:rFonts w:asciiTheme="minorHAnsi" w:hAnsiTheme="minorHAnsi"/>
        </w:rPr>
        <w:t>Notes: Students write about someone who has influenced t</w:t>
      </w:r>
      <w:r>
        <w:rPr>
          <w:rFonts w:asciiTheme="minorHAnsi" w:hAnsiTheme="minorHAnsi"/>
        </w:rPr>
        <w:t>heir writing (for good or bad).</w:t>
      </w:r>
    </w:p>
    <w:p w:rsidR="00793959" w:rsidRDefault="00793959" w:rsidP="00793959">
      <w:pPr>
        <w:rPr>
          <w:rFonts w:asciiTheme="minorHAnsi" w:hAnsiTheme="minorHAnsi"/>
        </w:rPr>
      </w:pPr>
    </w:p>
    <w:p w:rsidR="00793959" w:rsidRDefault="00672800" w:rsidP="00793959">
      <w:pPr>
        <w:rPr>
          <w:rFonts w:asciiTheme="minorHAnsi" w:hAnsiTheme="minorHAnsi"/>
          <w:b/>
          <w:u w:val="single"/>
        </w:rPr>
      </w:pPr>
      <w:r w:rsidRPr="00672800">
        <w:rPr>
          <w:rFonts w:asciiTheme="minorHAnsi" w:hAnsiTheme="minorHAnsi"/>
          <w:b/>
          <w:u w:val="single"/>
        </w:rPr>
        <w:t>Day Two:</w:t>
      </w:r>
    </w:p>
    <w:p w:rsidR="00672800" w:rsidRPr="00672800" w:rsidRDefault="00672800" w:rsidP="00793959">
      <w:pPr>
        <w:rPr>
          <w:rFonts w:asciiTheme="minorHAnsi" w:hAnsiTheme="minorHAnsi"/>
          <w:b/>
          <w:u w:val="single"/>
        </w:rPr>
      </w:pPr>
    </w:p>
    <w:p w:rsidR="00672800" w:rsidRPr="00886687" w:rsidRDefault="00672800" w:rsidP="00672800">
      <w:pPr>
        <w:rPr>
          <w:rFonts w:asciiTheme="minorHAnsi" w:hAnsiTheme="minorHAnsi"/>
          <w:i/>
        </w:rPr>
      </w:pPr>
      <w:r w:rsidRPr="00886687">
        <w:rPr>
          <w:rFonts w:asciiTheme="minorHAnsi" w:hAnsiTheme="minorHAnsi"/>
          <w:i/>
        </w:rPr>
        <w:t>The Day’s Guiding Question(s):</w:t>
      </w:r>
    </w:p>
    <w:p w:rsidR="00672800" w:rsidRPr="00886687" w:rsidRDefault="00672800" w:rsidP="00672800">
      <w:pPr>
        <w:pStyle w:val="ListParagraph"/>
        <w:numPr>
          <w:ilvl w:val="0"/>
          <w:numId w:val="9"/>
        </w:numPr>
        <w:rPr>
          <w:rFonts w:asciiTheme="minorHAnsi" w:hAnsiTheme="minorHAnsi"/>
        </w:rPr>
      </w:pPr>
      <w:r w:rsidRPr="00886687">
        <w:rPr>
          <w:rFonts w:asciiTheme="minorHAnsi" w:hAnsiTheme="minorHAnsi"/>
        </w:rPr>
        <w:t>What is reading and writing?</w:t>
      </w:r>
    </w:p>
    <w:p w:rsidR="00672800" w:rsidRPr="00886687" w:rsidRDefault="00672800" w:rsidP="00672800">
      <w:pPr>
        <w:pStyle w:val="ListParagraph"/>
        <w:numPr>
          <w:ilvl w:val="0"/>
          <w:numId w:val="9"/>
        </w:numPr>
        <w:rPr>
          <w:rFonts w:asciiTheme="minorHAnsi" w:hAnsiTheme="minorHAnsi"/>
        </w:rPr>
      </w:pPr>
      <w:r w:rsidRPr="00886687">
        <w:rPr>
          <w:rFonts w:asciiTheme="minorHAnsi" w:hAnsiTheme="minorHAnsi"/>
        </w:rPr>
        <w:t>What does the reading/writing process look like for me personally?</w:t>
      </w:r>
    </w:p>
    <w:p w:rsidR="00672800" w:rsidRDefault="00672800" w:rsidP="00793959">
      <w:pPr>
        <w:rPr>
          <w:rFonts w:asciiTheme="minorHAnsi" w:hAnsiTheme="minorHAnsi"/>
          <w:u w:val="single"/>
        </w:rPr>
      </w:pPr>
    </w:p>
    <w:p w:rsidR="00793959" w:rsidRPr="00886687" w:rsidRDefault="00793959" w:rsidP="00793959">
      <w:pPr>
        <w:rPr>
          <w:rFonts w:asciiTheme="minorHAnsi" w:hAnsiTheme="minorHAnsi"/>
          <w:u w:val="single"/>
        </w:rPr>
      </w:pPr>
      <w:r w:rsidRPr="00886687">
        <w:rPr>
          <w:rFonts w:asciiTheme="minorHAnsi" w:hAnsiTheme="minorHAnsi"/>
          <w:u w:val="single"/>
        </w:rPr>
        <w:t>Activity 3: Mapping Group Activity (</w:t>
      </w:r>
      <w:r>
        <w:rPr>
          <w:rFonts w:asciiTheme="minorHAnsi" w:hAnsiTheme="minorHAnsi"/>
          <w:u w:val="single"/>
        </w:rPr>
        <w:t xml:space="preserve">5 minutes prep plus </w:t>
      </w:r>
      <w:r w:rsidRPr="00886687">
        <w:rPr>
          <w:rFonts w:asciiTheme="minorHAnsi" w:hAnsiTheme="minorHAnsi"/>
          <w:u w:val="single"/>
        </w:rPr>
        <w:t>15 minutes</w:t>
      </w:r>
      <w:r>
        <w:rPr>
          <w:rFonts w:asciiTheme="minorHAnsi" w:hAnsiTheme="minorHAnsi"/>
          <w:u w:val="single"/>
        </w:rPr>
        <w:t xml:space="preserve"> in groups</w:t>
      </w:r>
      <w:r w:rsidRPr="00886687">
        <w:rPr>
          <w:rFonts w:asciiTheme="minorHAnsi" w:hAnsiTheme="minorHAnsi"/>
          <w:u w:val="single"/>
        </w:rPr>
        <w:t>)</w:t>
      </w:r>
    </w:p>
    <w:p w:rsidR="00793959" w:rsidRPr="00824B53" w:rsidRDefault="00793959" w:rsidP="00793959">
      <w:pPr>
        <w:rPr>
          <w:rFonts w:asciiTheme="minorHAnsi" w:hAnsiTheme="minorHAnsi"/>
        </w:rPr>
      </w:pPr>
      <w:r w:rsidRPr="00824B53">
        <w:rPr>
          <w:rFonts w:asciiTheme="minorHAnsi" w:hAnsiTheme="minorHAnsi"/>
        </w:rPr>
        <w:t xml:space="preserve">Notes: Discussion about how clustering or mapping works.  Emphasize how relationships are represented.  Then, students work in groups to map the word “writer”. </w:t>
      </w: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4: Reading Self-Assessment (20 minutes)</w:t>
      </w:r>
    </w:p>
    <w:p w:rsidR="00793959" w:rsidRPr="00824B53" w:rsidRDefault="00793959" w:rsidP="00793959">
      <w:pPr>
        <w:rPr>
          <w:rFonts w:asciiTheme="minorHAnsi" w:hAnsiTheme="minorHAnsi"/>
        </w:rPr>
      </w:pPr>
      <w:r>
        <w:rPr>
          <w:rFonts w:asciiTheme="minorHAnsi" w:hAnsiTheme="minorHAnsi"/>
        </w:rPr>
        <w:t>Reading</w:t>
      </w:r>
      <w:r w:rsidRPr="00824B53">
        <w:rPr>
          <w:rFonts w:asciiTheme="minorHAnsi" w:hAnsiTheme="minorHAnsi"/>
        </w:rPr>
        <w:t>:</w:t>
      </w:r>
      <w:r>
        <w:rPr>
          <w:rFonts w:asciiTheme="minorHAnsi" w:hAnsiTheme="minorHAnsi"/>
        </w:rPr>
        <w:t xml:space="preserve"> Excerpt from </w:t>
      </w:r>
      <w:r w:rsidRPr="00824B53">
        <w:rPr>
          <w:rFonts w:asciiTheme="minorHAnsi" w:hAnsiTheme="minorHAnsi"/>
          <w:u w:val="single"/>
        </w:rPr>
        <w:t>Proust and the Squid</w:t>
      </w:r>
      <w:r>
        <w:rPr>
          <w:rFonts w:asciiTheme="minorHAnsi" w:hAnsiTheme="minorHAnsi"/>
        </w:rPr>
        <w:t xml:space="preserve"> by Maryanne Wolf</w:t>
      </w:r>
    </w:p>
    <w:p w:rsidR="00793959" w:rsidRPr="00824B53" w:rsidRDefault="00793959" w:rsidP="00793959">
      <w:pPr>
        <w:rPr>
          <w:rFonts w:asciiTheme="minorHAnsi" w:hAnsiTheme="minorHAnsi"/>
        </w:rPr>
      </w:pPr>
      <w:r w:rsidRPr="00824B53">
        <w:rPr>
          <w:rFonts w:asciiTheme="minorHAnsi" w:hAnsiTheme="minorHAnsi"/>
        </w:rPr>
        <w:t xml:space="preserve">Notes: </w:t>
      </w:r>
      <w:r>
        <w:rPr>
          <w:rFonts w:asciiTheme="minorHAnsi" w:hAnsiTheme="minorHAnsi"/>
        </w:rPr>
        <w:t xml:space="preserve">Students read silently on their own and complete the activity.  This can come at the end of class so that students can leave when they are done. </w:t>
      </w:r>
    </w:p>
    <w:p w:rsidR="00793959" w:rsidRPr="00672800" w:rsidRDefault="00793959" w:rsidP="00793959">
      <w:pPr>
        <w:rPr>
          <w:rFonts w:asciiTheme="minorHAnsi" w:hAnsiTheme="minorHAnsi"/>
          <w:u w:val="single"/>
        </w:rPr>
      </w:pPr>
    </w:p>
    <w:p w:rsidR="00672800" w:rsidRDefault="00672800" w:rsidP="00793959">
      <w:pPr>
        <w:rPr>
          <w:rFonts w:asciiTheme="minorHAnsi" w:hAnsiTheme="minorHAnsi"/>
          <w:u w:val="single"/>
        </w:rPr>
      </w:pPr>
      <w:r w:rsidRPr="00672800">
        <w:rPr>
          <w:rFonts w:asciiTheme="minorHAnsi" w:hAnsiTheme="minorHAnsi"/>
          <w:u w:val="single"/>
        </w:rPr>
        <w:t xml:space="preserve">Activity 5: </w:t>
      </w:r>
      <w:r>
        <w:rPr>
          <w:rFonts w:asciiTheme="minorHAnsi" w:hAnsiTheme="minorHAnsi"/>
          <w:u w:val="single"/>
        </w:rPr>
        <w:t xml:space="preserve">Private vs. Public Writing </w:t>
      </w:r>
    </w:p>
    <w:p w:rsidR="00672800" w:rsidRPr="00672800" w:rsidRDefault="00672800" w:rsidP="00793959">
      <w:pPr>
        <w:rPr>
          <w:rFonts w:asciiTheme="minorHAnsi" w:hAnsiTheme="minorHAnsi"/>
          <w:u w:val="single"/>
        </w:rPr>
      </w:pPr>
      <w:r w:rsidRPr="00672800">
        <w:rPr>
          <w:rFonts w:asciiTheme="minorHAnsi" w:hAnsiTheme="minorHAnsi"/>
        </w:rPr>
        <w:t>Students write down their negative traits (not for sharing)</w:t>
      </w:r>
      <w:r>
        <w:rPr>
          <w:rFonts w:asciiTheme="minorHAnsi" w:hAnsiTheme="minorHAnsi"/>
        </w:rPr>
        <w:t xml:space="preserve">. Be honest. </w:t>
      </w:r>
      <w:r w:rsidRPr="00672800">
        <w:rPr>
          <w:rFonts w:asciiTheme="minorHAnsi" w:hAnsiTheme="minorHAnsi"/>
        </w:rPr>
        <w:t xml:space="preserve">Then they write very positive traits for a bio – </w:t>
      </w:r>
      <w:r>
        <w:rPr>
          <w:rFonts w:asciiTheme="minorHAnsi" w:hAnsiTheme="minorHAnsi"/>
        </w:rPr>
        <w:t xml:space="preserve">such as </w:t>
      </w:r>
      <w:r w:rsidRPr="00672800">
        <w:rPr>
          <w:rFonts w:asciiTheme="minorHAnsi" w:hAnsiTheme="minorHAnsi"/>
        </w:rPr>
        <w:t xml:space="preserve">Match. Com. </w:t>
      </w:r>
      <w:r>
        <w:rPr>
          <w:rFonts w:asciiTheme="minorHAnsi" w:hAnsiTheme="minorHAnsi"/>
        </w:rPr>
        <w:t xml:space="preserve">Again, this must be honest, but focus only the very positive. </w:t>
      </w:r>
      <w:r w:rsidRPr="00672800">
        <w:rPr>
          <w:rFonts w:asciiTheme="minorHAnsi" w:hAnsiTheme="minorHAnsi"/>
        </w:rPr>
        <w:t xml:space="preserve">How do they compare?  How did each </w:t>
      </w:r>
      <w:proofErr w:type="gramStart"/>
      <w:r w:rsidRPr="00672800">
        <w:rPr>
          <w:rFonts w:asciiTheme="minorHAnsi" w:hAnsiTheme="minorHAnsi"/>
        </w:rPr>
        <w:t>make  you</w:t>
      </w:r>
      <w:proofErr w:type="gramEnd"/>
      <w:r w:rsidRPr="00672800">
        <w:rPr>
          <w:rFonts w:asciiTheme="minorHAnsi" w:hAnsiTheme="minorHAnsi"/>
        </w:rPr>
        <w:t xml:space="preserve"> feel?</w:t>
      </w:r>
    </w:p>
    <w:p w:rsidR="00672800" w:rsidRDefault="00672800"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0"/>
        </w:numPr>
        <w:rPr>
          <w:rFonts w:asciiTheme="minorHAnsi" w:hAnsiTheme="minorHAnsi"/>
        </w:rPr>
      </w:pPr>
      <w:r w:rsidRPr="00886687">
        <w:rPr>
          <w:rFonts w:asciiTheme="minorHAnsi" w:hAnsiTheme="minorHAnsi"/>
        </w:rPr>
        <w:t>Who am I as a reader/writer/learner?</w:t>
      </w:r>
    </w:p>
    <w:p w:rsidR="00793959" w:rsidRPr="00824B53" w:rsidRDefault="00793959" w:rsidP="00793959">
      <w:pPr>
        <w:rPr>
          <w:rFonts w:asciiTheme="minorHAnsi" w:hAnsiTheme="minorHAnsi"/>
        </w:rPr>
      </w:pPr>
    </w:p>
    <w:p w:rsidR="00793959" w:rsidRPr="00824B53"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Activity 6: Intro to Reflective Writing. (10 minutes prep plus 15 minutes writing)</w:t>
      </w:r>
    </w:p>
    <w:p w:rsidR="00793959" w:rsidRPr="00824B53" w:rsidRDefault="00793959" w:rsidP="00793959">
      <w:pPr>
        <w:rPr>
          <w:rFonts w:asciiTheme="minorHAnsi" w:hAnsiTheme="minorHAnsi"/>
        </w:rPr>
      </w:pPr>
      <w:r>
        <w:rPr>
          <w:rFonts w:asciiTheme="minorHAnsi" w:hAnsiTheme="minorHAnsi"/>
        </w:rPr>
        <w:t xml:space="preserve">Reading: “On Self-Knowledge” by </w:t>
      </w:r>
      <w:proofErr w:type="spellStart"/>
      <w:r>
        <w:rPr>
          <w:rFonts w:asciiTheme="minorHAnsi" w:hAnsiTheme="minorHAnsi"/>
        </w:rPr>
        <w:t>Kalil</w:t>
      </w:r>
      <w:proofErr w:type="spellEnd"/>
      <w:r>
        <w:rPr>
          <w:rFonts w:asciiTheme="minorHAnsi" w:hAnsiTheme="minorHAnsi"/>
        </w:rPr>
        <w:t xml:space="preserve"> Gibran</w:t>
      </w:r>
    </w:p>
    <w:p w:rsidR="00793959" w:rsidRPr="00824B53" w:rsidRDefault="00793959" w:rsidP="00793959">
      <w:pPr>
        <w:rPr>
          <w:rFonts w:asciiTheme="minorHAnsi" w:hAnsiTheme="minorHAnsi"/>
        </w:rPr>
      </w:pPr>
      <w:r w:rsidRPr="00824B53">
        <w:rPr>
          <w:rFonts w:asciiTheme="minorHAnsi" w:hAnsiTheme="minorHAnsi"/>
        </w:rPr>
        <w:t>Notes: This is a two part activity where students “watch” themselves rea</w:t>
      </w:r>
      <w:r>
        <w:rPr>
          <w:rFonts w:asciiTheme="minorHAnsi" w:hAnsiTheme="minorHAnsi"/>
        </w:rPr>
        <w:t>d and write, and then reflect on</w:t>
      </w:r>
      <w:r w:rsidRPr="00824B53">
        <w:rPr>
          <w:rFonts w:asciiTheme="minorHAnsi" w:hAnsiTheme="minorHAnsi"/>
        </w:rPr>
        <w:t xml:space="preserve"> that process of watching.  </w:t>
      </w:r>
    </w:p>
    <w:p w:rsidR="00793959" w:rsidRPr="00824B53" w:rsidRDefault="00793959" w:rsidP="00793959">
      <w:pPr>
        <w:rPr>
          <w:rFonts w:asciiTheme="minorHAnsi" w:hAnsiTheme="minorHAnsi"/>
        </w:rPr>
      </w:pPr>
    </w:p>
    <w:p w:rsidR="00793959" w:rsidRPr="00886687" w:rsidRDefault="00672800" w:rsidP="00793959">
      <w:pPr>
        <w:rPr>
          <w:rFonts w:asciiTheme="minorHAnsi" w:hAnsiTheme="minorHAnsi"/>
          <w:u w:val="single"/>
        </w:rPr>
      </w:pPr>
      <w:r>
        <w:rPr>
          <w:rFonts w:asciiTheme="minorHAnsi" w:hAnsiTheme="minorHAnsi"/>
          <w:u w:val="single"/>
        </w:rPr>
        <w:t xml:space="preserve">Homework:  </w:t>
      </w:r>
      <w:r w:rsidR="00793959" w:rsidRPr="00886687">
        <w:rPr>
          <w:rFonts w:asciiTheme="minorHAnsi" w:hAnsiTheme="minorHAnsi"/>
          <w:u w:val="single"/>
        </w:rPr>
        <w:t>Activity 7: Letter to the Instructor (15 minutes)</w:t>
      </w:r>
    </w:p>
    <w:p w:rsidR="00793959" w:rsidRDefault="00793959" w:rsidP="00793959">
      <w:pPr>
        <w:rPr>
          <w:rFonts w:asciiTheme="minorHAnsi" w:hAnsiTheme="minorHAnsi"/>
        </w:rPr>
      </w:pPr>
      <w:r>
        <w:rPr>
          <w:rFonts w:asciiTheme="minorHAnsi" w:hAnsiTheme="minorHAnsi"/>
        </w:rPr>
        <w:t>Notes: Students will write a letter to the course instructor telling them anything that the instructor needs to know about them.  Can be related to reading/writing/learning, can be personal, or both.</w:t>
      </w:r>
    </w:p>
    <w:p w:rsidR="00793959" w:rsidRDefault="00793959" w:rsidP="00793959">
      <w:pPr>
        <w:rPr>
          <w:rFonts w:asciiTheme="minorHAnsi" w:hAnsiTheme="minorHAnsi"/>
        </w:rPr>
      </w:pPr>
      <w:r>
        <w:rPr>
          <w:rFonts w:asciiTheme="minorHAnsi" w:hAnsiTheme="minorHAnsi"/>
        </w:rPr>
        <w:t xml:space="preserve"> </w:t>
      </w:r>
    </w:p>
    <w:p w:rsidR="00672800" w:rsidRPr="00886687" w:rsidRDefault="00672800" w:rsidP="00672800">
      <w:pPr>
        <w:rPr>
          <w:rFonts w:asciiTheme="minorHAnsi" w:hAnsiTheme="minorHAnsi"/>
          <w:u w:val="single"/>
        </w:rPr>
      </w:pPr>
      <w:r w:rsidRPr="00886687">
        <w:rPr>
          <w:rFonts w:asciiTheme="minorHAnsi" w:hAnsiTheme="minorHAnsi"/>
          <w:u w:val="single"/>
        </w:rPr>
        <w:t>Activity 8: Collaborative Reading and Writing (30 minutes)</w:t>
      </w:r>
    </w:p>
    <w:p w:rsidR="00672800" w:rsidRPr="00824B53" w:rsidRDefault="00672800" w:rsidP="00672800">
      <w:pPr>
        <w:rPr>
          <w:rFonts w:asciiTheme="minorHAnsi" w:hAnsiTheme="minorHAnsi"/>
        </w:rPr>
      </w:pPr>
      <w:r w:rsidRPr="00824B53">
        <w:rPr>
          <w:rFonts w:asciiTheme="minorHAnsi" w:hAnsiTheme="minorHAnsi"/>
        </w:rPr>
        <w:t xml:space="preserve">Reading: </w:t>
      </w:r>
      <w:r>
        <w:rPr>
          <w:rFonts w:asciiTheme="minorHAnsi" w:hAnsiTheme="minorHAnsi"/>
        </w:rPr>
        <w:t xml:space="preserve">“Why You Are Already a Natural Learner: Growing Dendrites” by Janet </w:t>
      </w:r>
      <w:proofErr w:type="spellStart"/>
      <w:r>
        <w:rPr>
          <w:rFonts w:asciiTheme="minorHAnsi" w:hAnsiTheme="minorHAnsi"/>
        </w:rPr>
        <w:t>Zadina</w:t>
      </w:r>
      <w:proofErr w:type="spellEnd"/>
    </w:p>
    <w:p w:rsidR="00672800" w:rsidRDefault="00672800" w:rsidP="00672800">
      <w:pPr>
        <w:rPr>
          <w:rFonts w:asciiTheme="minorHAnsi" w:hAnsiTheme="minorHAnsi"/>
        </w:rPr>
      </w:pPr>
      <w:r w:rsidRPr="00824B53">
        <w:rPr>
          <w:rFonts w:asciiTheme="minorHAnsi" w:hAnsiTheme="minorHAnsi"/>
        </w:rPr>
        <w:t xml:space="preserve">Notes: </w:t>
      </w:r>
      <w:r>
        <w:rPr>
          <w:rFonts w:asciiTheme="minorHAnsi" w:hAnsiTheme="minorHAnsi"/>
        </w:rPr>
        <w:t xml:space="preserve">Students read the passage once silently, </w:t>
      </w:r>
      <w:proofErr w:type="gramStart"/>
      <w:r>
        <w:rPr>
          <w:rFonts w:asciiTheme="minorHAnsi" w:hAnsiTheme="minorHAnsi"/>
        </w:rPr>
        <w:t>then</w:t>
      </w:r>
      <w:proofErr w:type="gramEnd"/>
      <w:r>
        <w:rPr>
          <w:rFonts w:asciiTheme="minorHAnsi" w:hAnsiTheme="minorHAnsi"/>
        </w:rPr>
        <w:t xml:space="preserve"> discuss the reading in groups.  They then write a collaborative paragraph based on the group’s response to the reading.</w:t>
      </w:r>
    </w:p>
    <w:p w:rsidR="00672800" w:rsidRDefault="00672800" w:rsidP="00672800">
      <w:pPr>
        <w:rPr>
          <w:rFonts w:asciiTheme="minorHAnsi" w:hAnsiTheme="minorHAnsi"/>
        </w:rPr>
      </w:pPr>
    </w:p>
    <w:p w:rsidR="00672800" w:rsidRPr="00886687" w:rsidRDefault="00672800" w:rsidP="00672800">
      <w:pPr>
        <w:rPr>
          <w:rFonts w:asciiTheme="minorHAnsi" w:hAnsiTheme="minorHAnsi"/>
          <w:b/>
          <w:u w:val="single"/>
        </w:rPr>
      </w:pPr>
      <w:r w:rsidRPr="00886687">
        <w:rPr>
          <w:rFonts w:asciiTheme="minorHAnsi" w:hAnsiTheme="minorHAnsi"/>
          <w:b/>
          <w:u w:val="single"/>
        </w:rPr>
        <w:t xml:space="preserve">Day </w:t>
      </w:r>
      <w:r>
        <w:rPr>
          <w:rFonts w:asciiTheme="minorHAnsi" w:hAnsiTheme="minorHAnsi"/>
          <w:b/>
          <w:u w:val="single"/>
        </w:rPr>
        <w:t>Four:</w:t>
      </w:r>
    </w:p>
    <w:p w:rsidR="00672800" w:rsidRDefault="00672800" w:rsidP="00672800">
      <w:pPr>
        <w:rPr>
          <w:rFonts w:asciiTheme="minorHAnsi" w:hAnsiTheme="minorHAnsi"/>
        </w:rPr>
      </w:pPr>
    </w:p>
    <w:p w:rsidR="00751992" w:rsidRPr="00886687" w:rsidRDefault="00751992" w:rsidP="00751992">
      <w:pPr>
        <w:rPr>
          <w:rFonts w:asciiTheme="minorHAnsi" w:hAnsiTheme="minorHAnsi"/>
          <w:i/>
        </w:rPr>
      </w:pPr>
      <w:r w:rsidRPr="00886687">
        <w:rPr>
          <w:rFonts w:asciiTheme="minorHAnsi" w:hAnsiTheme="minorHAnsi"/>
          <w:i/>
        </w:rPr>
        <w:t>Guiding Question(s):</w:t>
      </w:r>
    </w:p>
    <w:p w:rsidR="00751992" w:rsidRPr="00886687" w:rsidRDefault="00751992" w:rsidP="00751992">
      <w:pPr>
        <w:pStyle w:val="ListParagraph"/>
        <w:numPr>
          <w:ilvl w:val="0"/>
          <w:numId w:val="10"/>
        </w:numPr>
        <w:rPr>
          <w:rFonts w:asciiTheme="minorHAnsi" w:hAnsiTheme="minorHAnsi"/>
        </w:rPr>
      </w:pPr>
      <w:r w:rsidRPr="00886687">
        <w:rPr>
          <w:rFonts w:asciiTheme="minorHAnsi" w:hAnsiTheme="minorHAnsi"/>
        </w:rPr>
        <w:t>How do I recall and respond to text?</w:t>
      </w:r>
    </w:p>
    <w:p w:rsidR="00751992" w:rsidRPr="00886687" w:rsidRDefault="00751992" w:rsidP="00751992">
      <w:pPr>
        <w:pStyle w:val="ListParagraph"/>
        <w:numPr>
          <w:ilvl w:val="0"/>
          <w:numId w:val="10"/>
        </w:numPr>
        <w:rPr>
          <w:rFonts w:asciiTheme="minorHAnsi" w:hAnsiTheme="minorHAnsi"/>
        </w:rPr>
      </w:pPr>
      <w:r w:rsidRPr="00886687">
        <w:rPr>
          <w:rFonts w:asciiTheme="minorHAnsi" w:hAnsiTheme="minorHAnsi"/>
        </w:rPr>
        <w:t>What steps will I take to complete the main assignment?</w:t>
      </w:r>
    </w:p>
    <w:p w:rsidR="00751992" w:rsidRDefault="00751992" w:rsidP="00793959">
      <w:pPr>
        <w:rPr>
          <w:rFonts w:asciiTheme="minorHAnsi" w:hAnsiTheme="minorHAnsi"/>
          <w:u w:val="single"/>
        </w:rPr>
      </w:pP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Prep for next class: (20 minutes)</w:t>
      </w:r>
    </w:p>
    <w:p w:rsidR="00793959" w:rsidRDefault="00793959" w:rsidP="00793959">
      <w:pPr>
        <w:rPr>
          <w:rFonts w:asciiTheme="minorHAnsi" w:hAnsiTheme="minorHAnsi"/>
        </w:rPr>
      </w:pPr>
      <w:r>
        <w:rPr>
          <w:rFonts w:asciiTheme="minorHAnsi" w:hAnsiTheme="minorHAnsi"/>
        </w:rPr>
        <w:t>Before students leave today, hand out the National Geographic article “Beautiful Brains” by David Dobbs.  Provide vocab, context, and questions.  Hand out Activity 10 for them to begin.</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Activity 10: </w:t>
      </w:r>
      <w:r>
        <w:rPr>
          <w:rFonts w:asciiTheme="minorHAnsi" w:hAnsiTheme="minorHAnsi"/>
          <w:u w:val="single"/>
        </w:rPr>
        <w:t>Reading and Responding to</w:t>
      </w:r>
      <w:r w:rsidRPr="00886687">
        <w:rPr>
          <w:rFonts w:asciiTheme="minorHAnsi" w:hAnsiTheme="minorHAnsi"/>
          <w:u w:val="single"/>
        </w:rPr>
        <w:t xml:space="preserve"> “Beautiful Brains” with </w:t>
      </w:r>
      <w:proofErr w:type="spellStart"/>
      <w:r w:rsidRPr="00886687">
        <w:rPr>
          <w:rFonts w:asciiTheme="minorHAnsi" w:hAnsiTheme="minorHAnsi"/>
          <w:u w:val="single"/>
        </w:rPr>
        <w:t>Metacognative</w:t>
      </w:r>
      <w:proofErr w:type="spellEnd"/>
      <w:r w:rsidRPr="00886687">
        <w:rPr>
          <w:rFonts w:asciiTheme="minorHAnsi" w:hAnsiTheme="minorHAnsi"/>
          <w:u w:val="single"/>
        </w:rPr>
        <w:t xml:space="preserve"> Reflection (I hour)</w:t>
      </w:r>
    </w:p>
    <w:p w:rsidR="00793959" w:rsidRDefault="00793959" w:rsidP="00793959">
      <w:pPr>
        <w:rPr>
          <w:rFonts w:asciiTheme="minorHAnsi" w:hAnsiTheme="minorHAnsi"/>
        </w:rPr>
      </w:pPr>
      <w:r>
        <w:rPr>
          <w:rFonts w:asciiTheme="minorHAnsi" w:hAnsiTheme="minorHAnsi"/>
        </w:rPr>
        <w:t xml:space="preserve">Notes: Students work through the parts of the activity individually and in groups.  This is a guided activity, and each part should be discussed and worked through with the help of the instructor.  </w:t>
      </w:r>
    </w:p>
    <w:p w:rsidR="00793959" w:rsidRDefault="00793959" w:rsidP="00793959">
      <w:pPr>
        <w:rPr>
          <w:rFonts w:asciiTheme="minorHAnsi" w:hAnsiTheme="minorHAnsi"/>
        </w:rPr>
      </w:pPr>
    </w:p>
    <w:p w:rsidR="00751992" w:rsidRDefault="00751992" w:rsidP="00751992">
      <w:pPr>
        <w:rPr>
          <w:rFonts w:asciiTheme="minorHAnsi" w:hAnsiTheme="minorHAnsi"/>
          <w:b/>
          <w:u w:val="single"/>
        </w:rPr>
      </w:pPr>
      <w:r w:rsidRPr="00751992">
        <w:rPr>
          <w:rFonts w:asciiTheme="minorHAnsi" w:hAnsiTheme="minorHAnsi"/>
          <w:b/>
          <w:u w:val="single"/>
        </w:rPr>
        <w:t>Day</w:t>
      </w:r>
      <w:r>
        <w:rPr>
          <w:rFonts w:asciiTheme="minorHAnsi" w:hAnsiTheme="minorHAnsi"/>
          <w:u w:val="single"/>
        </w:rPr>
        <w:t xml:space="preserve"> </w:t>
      </w:r>
      <w:r w:rsidRPr="00751992">
        <w:rPr>
          <w:rFonts w:asciiTheme="minorHAnsi" w:hAnsiTheme="minorHAnsi"/>
          <w:b/>
          <w:u w:val="single"/>
        </w:rPr>
        <w:t>Five:</w:t>
      </w:r>
    </w:p>
    <w:p w:rsidR="00751992" w:rsidRDefault="00751992" w:rsidP="00751992">
      <w:pPr>
        <w:rPr>
          <w:rFonts w:asciiTheme="minorHAnsi" w:hAnsiTheme="minorHAnsi"/>
          <w:u w:val="single"/>
        </w:rPr>
      </w:pPr>
    </w:p>
    <w:p w:rsidR="00751992" w:rsidRPr="00886687" w:rsidRDefault="00751992" w:rsidP="00751992">
      <w:pPr>
        <w:rPr>
          <w:rFonts w:asciiTheme="minorHAnsi" w:hAnsiTheme="minorHAnsi"/>
          <w:u w:val="single"/>
        </w:rPr>
      </w:pPr>
      <w:r w:rsidRPr="00886687">
        <w:rPr>
          <w:rFonts w:asciiTheme="minorHAnsi" w:hAnsiTheme="minorHAnsi"/>
          <w:u w:val="single"/>
        </w:rPr>
        <w:t>Activity 9: Invisible Writing (5 minutes prep plus 10 minutes writing)</w:t>
      </w:r>
    </w:p>
    <w:p w:rsidR="00751992" w:rsidRDefault="00751992" w:rsidP="00751992">
      <w:pPr>
        <w:rPr>
          <w:rFonts w:asciiTheme="minorHAnsi" w:hAnsiTheme="minorHAnsi"/>
        </w:rPr>
      </w:pPr>
      <w:r>
        <w:rPr>
          <w:rFonts w:asciiTheme="minorHAnsi" w:hAnsiTheme="minorHAnsi"/>
        </w:rPr>
        <w:t xml:space="preserve">Notes: Students complete this activity without watching themselves write.  They can do this in the computer lab with the monitor turned off, or they can do it by closing their notebook over their writing hand.  Students should write about how thinking, reading, and writing are connected.  </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 xml:space="preserve">Go over Main Assignment in Detail: (1 hour) </w:t>
      </w:r>
    </w:p>
    <w:p w:rsidR="00793959" w:rsidRDefault="00793959" w:rsidP="00793959">
      <w:pPr>
        <w:rPr>
          <w:rFonts w:asciiTheme="minorHAnsi" w:hAnsiTheme="minorHAnsi"/>
        </w:rPr>
      </w:pPr>
      <w:r>
        <w:rPr>
          <w:rFonts w:asciiTheme="minorHAnsi" w:hAnsiTheme="minorHAnsi"/>
        </w:rPr>
        <w:t xml:space="preserve">Notes: Talk about the Cover Letter, the Collage, and the Reflection.  Show examples.  </w:t>
      </w:r>
    </w:p>
    <w:p w:rsidR="00793959" w:rsidRDefault="00793959" w:rsidP="00793959">
      <w:pPr>
        <w:rPr>
          <w:rFonts w:asciiTheme="minorHAnsi" w:hAnsiTheme="minorHAnsi"/>
        </w:rPr>
      </w:pPr>
      <w:r>
        <w:rPr>
          <w:rFonts w:asciiTheme="minorHAnsi" w:hAnsiTheme="minorHAnsi"/>
        </w:rPr>
        <w:t>Give students time to start going back through their writing.</w:t>
      </w:r>
    </w:p>
    <w:p w:rsidR="00793959" w:rsidRDefault="00793959" w:rsidP="00793959">
      <w:pPr>
        <w:rPr>
          <w:rFonts w:asciiTheme="minorHAnsi" w:hAnsiTheme="minorHAnsi"/>
        </w:rPr>
      </w:pPr>
    </w:p>
    <w:p w:rsidR="00793959" w:rsidRPr="00886687" w:rsidRDefault="00793959" w:rsidP="00793959">
      <w:pPr>
        <w:rPr>
          <w:rFonts w:asciiTheme="minorHAnsi" w:hAnsiTheme="minorHAnsi"/>
          <w:i/>
        </w:rPr>
      </w:pPr>
      <w:r w:rsidRPr="00886687">
        <w:rPr>
          <w:rFonts w:asciiTheme="minorHAnsi" w:hAnsiTheme="minorHAnsi"/>
          <w:i/>
        </w:rPr>
        <w:t>Guiding Question(s):</w:t>
      </w:r>
    </w:p>
    <w:p w:rsidR="00793959" w:rsidRPr="00886687" w:rsidRDefault="00793959" w:rsidP="00793959">
      <w:pPr>
        <w:pStyle w:val="ListParagraph"/>
        <w:numPr>
          <w:ilvl w:val="0"/>
          <w:numId w:val="11"/>
        </w:numPr>
        <w:rPr>
          <w:rFonts w:asciiTheme="minorHAnsi" w:hAnsiTheme="minorHAnsi"/>
        </w:rPr>
      </w:pPr>
      <w:r w:rsidRPr="00886687">
        <w:rPr>
          <w:rFonts w:asciiTheme="minorHAnsi" w:hAnsiTheme="minorHAnsi"/>
        </w:rPr>
        <w:t>What do I know about myself as a reader/writer/learner?</w:t>
      </w:r>
    </w:p>
    <w:p w:rsidR="00793959" w:rsidRDefault="00793959" w:rsidP="00793959">
      <w:pPr>
        <w:rPr>
          <w:rFonts w:asciiTheme="minorHAnsi" w:hAnsiTheme="minorHAnsi"/>
        </w:rPr>
      </w:pPr>
    </w:p>
    <w:p w:rsidR="00793959" w:rsidRPr="00886687" w:rsidRDefault="00793959" w:rsidP="00793959">
      <w:pPr>
        <w:rPr>
          <w:rFonts w:asciiTheme="minorHAnsi" w:hAnsiTheme="minorHAnsi"/>
          <w:u w:val="single"/>
        </w:rPr>
      </w:pPr>
      <w:r w:rsidRPr="00886687">
        <w:rPr>
          <w:rFonts w:asciiTheme="minorHAnsi" w:hAnsiTheme="minorHAnsi"/>
          <w:u w:val="single"/>
        </w:rPr>
        <w:t>Sharing and Responding to Workshop 1 (90 minutes)</w:t>
      </w:r>
    </w:p>
    <w:p w:rsidR="00793959" w:rsidRPr="00824B53" w:rsidRDefault="00793959" w:rsidP="00793959">
      <w:pPr>
        <w:rPr>
          <w:rFonts w:asciiTheme="minorHAnsi" w:hAnsiTheme="minorHAnsi"/>
        </w:rPr>
      </w:pPr>
      <w:r>
        <w:rPr>
          <w:rFonts w:asciiTheme="minorHAnsi" w:hAnsiTheme="minorHAnsi"/>
        </w:rPr>
        <w:t>This class should be devoted to sharing and responding to each other’s work.  Students should fill out the “Sharing and Responding” sheet before leaving class.</w:t>
      </w:r>
    </w:p>
    <w:p w:rsidR="00793959" w:rsidRDefault="00793959">
      <w:pPr>
        <w:widowControl/>
        <w:rPr>
          <w:rFonts w:asciiTheme="minorHAnsi" w:hAnsiTheme="minorHAnsi" w:cs="Arial"/>
          <w:sz w:val="22"/>
          <w:szCs w:val="22"/>
        </w:rPr>
      </w:pPr>
      <w:r>
        <w:rPr>
          <w:rFonts w:asciiTheme="minorHAnsi" w:hAnsiTheme="minorHAnsi" w:cs="Arial"/>
          <w:sz w:val="22"/>
          <w:szCs w:val="22"/>
        </w:rPr>
        <w:br w:type="page"/>
      </w:r>
    </w:p>
    <w:p w:rsidR="00793959" w:rsidRPr="00C21C67" w:rsidRDefault="00793959" w:rsidP="00793959">
      <w:pPr>
        <w:rPr>
          <w:rFonts w:asciiTheme="minorHAnsi" w:hAnsiTheme="minorHAnsi" w:cs="Arial"/>
          <w:sz w:val="22"/>
          <w:szCs w:val="22"/>
        </w:rPr>
      </w:pPr>
      <w:r>
        <w:rPr>
          <w:rFonts w:asciiTheme="minorHAnsi" w:hAnsiTheme="minorHAnsi" w:cs="Arial"/>
          <w:sz w:val="22"/>
          <w:szCs w:val="22"/>
        </w:rPr>
        <w:lastRenderedPageBreak/>
        <w:t>CRC092</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L. Gumbrecht</w:t>
      </w:r>
      <w:r w:rsidR="007F1578">
        <w:rPr>
          <w:rFonts w:asciiTheme="minorHAnsi" w:hAnsiTheme="minorHAnsi" w:cs="Arial"/>
          <w:sz w:val="22"/>
          <w:szCs w:val="22"/>
        </w:rPr>
        <w:t xml:space="preserve"> / le Roux</w:t>
      </w:r>
    </w:p>
    <w:p w:rsidR="00793959" w:rsidRDefault="00793959" w:rsidP="00793959">
      <w:pPr>
        <w:rPr>
          <w:rFonts w:asciiTheme="minorHAnsi" w:hAnsiTheme="minorHAnsi" w:cs="Arial"/>
          <w:sz w:val="22"/>
          <w:szCs w:val="22"/>
        </w:rPr>
      </w:pPr>
      <w:r w:rsidRPr="00C21C67">
        <w:rPr>
          <w:rFonts w:asciiTheme="minorHAnsi" w:hAnsiTheme="minorHAnsi" w:cs="Arial"/>
          <w:sz w:val="22"/>
          <w:szCs w:val="22"/>
        </w:rPr>
        <w:t xml:space="preserve">Workshop 1: </w:t>
      </w:r>
      <w:r>
        <w:rPr>
          <w:rFonts w:asciiTheme="minorHAnsi" w:hAnsiTheme="minorHAnsi" w:cs="Arial"/>
          <w:sz w:val="22"/>
          <w:szCs w:val="22"/>
        </w:rPr>
        <w:t>The Self—A Collage</w:t>
      </w:r>
    </w:p>
    <w:p w:rsidR="00793959" w:rsidRPr="00C21C67" w:rsidRDefault="00793959" w:rsidP="00793959">
      <w:pPr>
        <w:rPr>
          <w:rFonts w:asciiTheme="minorHAnsi" w:hAnsiTheme="minorHAnsi" w:cs="Arial"/>
          <w:sz w:val="22"/>
          <w:szCs w:val="22"/>
        </w:rPr>
      </w:pP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080"/>
        <w:gridCol w:w="1530"/>
        <w:gridCol w:w="3509"/>
        <w:gridCol w:w="3689"/>
      </w:tblGrid>
      <w:tr w:rsidR="007F1578" w:rsidTr="007F1578">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b/>
                <w:sz w:val="22"/>
                <w:szCs w:val="22"/>
              </w:rPr>
            </w:pPr>
            <w:r>
              <w:rPr>
                <w:rFonts w:ascii="Calibri" w:hAnsi="Calibri"/>
                <w:b/>
                <w:sz w:val="22"/>
                <w:szCs w:val="22"/>
              </w:rPr>
              <w:t>Date</w:t>
            </w:r>
          </w:p>
        </w:tc>
        <w:tc>
          <w:tcPr>
            <w:tcW w:w="1080"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b/>
                <w:sz w:val="22"/>
                <w:szCs w:val="22"/>
              </w:rPr>
            </w:pPr>
            <w:r>
              <w:rPr>
                <w:rFonts w:ascii="Calibri" w:hAnsi="Calibri"/>
                <w:b/>
                <w:sz w:val="22"/>
                <w:szCs w:val="22"/>
              </w:rPr>
              <w:t>I’m Down</w:t>
            </w:r>
          </w:p>
        </w:tc>
        <w:tc>
          <w:tcPr>
            <w:tcW w:w="1530"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b/>
                <w:sz w:val="22"/>
                <w:szCs w:val="22"/>
              </w:rPr>
            </w:pPr>
            <w:r>
              <w:rPr>
                <w:rFonts w:ascii="Calibri" w:hAnsi="Calibri"/>
                <w:b/>
                <w:sz w:val="22"/>
                <w:szCs w:val="22"/>
              </w:rPr>
              <w:t>Workshop</w:t>
            </w:r>
          </w:p>
        </w:tc>
        <w:tc>
          <w:tcPr>
            <w:tcW w:w="3510" w:type="dxa"/>
            <w:tcBorders>
              <w:top w:val="single" w:sz="4" w:space="0" w:color="auto"/>
              <w:left w:val="single" w:sz="4" w:space="0" w:color="auto"/>
              <w:bottom w:val="single" w:sz="4" w:space="0" w:color="auto"/>
              <w:right w:val="single" w:sz="4" w:space="0" w:color="auto"/>
            </w:tcBorders>
            <w:hideMark/>
          </w:tcPr>
          <w:p w:rsidR="007F1578" w:rsidRDefault="007F1578">
            <w:pPr>
              <w:snapToGrid w:val="0"/>
              <w:rPr>
                <w:rFonts w:ascii="Calibri" w:hAnsi="Calibri"/>
                <w:b/>
                <w:sz w:val="22"/>
                <w:szCs w:val="22"/>
              </w:rPr>
            </w:pPr>
            <w:r>
              <w:rPr>
                <w:rFonts w:ascii="Calibri" w:hAnsi="Calibri"/>
                <w:b/>
                <w:sz w:val="22"/>
                <w:szCs w:val="22"/>
              </w:rPr>
              <w:t>In Class</w:t>
            </w:r>
          </w:p>
        </w:tc>
        <w:tc>
          <w:tcPr>
            <w:tcW w:w="3690" w:type="dxa"/>
            <w:tcBorders>
              <w:top w:val="single" w:sz="4" w:space="0" w:color="auto"/>
              <w:left w:val="single" w:sz="4" w:space="0" w:color="auto"/>
              <w:bottom w:val="single" w:sz="4" w:space="0" w:color="auto"/>
              <w:right w:val="single" w:sz="4" w:space="0" w:color="auto"/>
            </w:tcBorders>
            <w:hideMark/>
          </w:tcPr>
          <w:p w:rsidR="007F1578" w:rsidRDefault="007F1578">
            <w:pPr>
              <w:snapToGrid w:val="0"/>
              <w:rPr>
                <w:rFonts w:ascii="Calibri" w:hAnsi="Calibri"/>
                <w:b/>
                <w:sz w:val="22"/>
                <w:szCs w:val="22"/>
              </w:rPr>
            </w:pPr>
            <w:r>
              <w:rPr>
                <w:rFonts w:ascii="Calibri" w:hAnsi="Calibri"/>
                <w:b/>
                <w:sz w:val="22"/>
                <w:szCs w:val="22"/>
              </w:rPr>
              <w:t>DUE Today</w:t>
            </w:r>
          </w:p>
        </w:tc>
      </w:tr>
      <w:tr w:rsidR="007F1578" w:rsidTr="007F1578">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jc w:val="center"/>
              <w:rPr>
                <w:rFonts w:ascii="Calibri" w:hAnsi="Calibri"/>
                <w:sz w:val="22"/>
                <w:szCs w:val="22"/>
              </w:rPr>
            </w:pPr>
            <w:r>
              <w:rPr>
                <w:rFonts w:ascii="Calibri" w:hAnsi="Calibri"/>
                <w:sz w:val="22"/>
                <w:szCs w:val="22"/>
              </w:rPr>
              <w:t>Monday,</w:t>
            </w:r>
          </w:p>
          <w:p w:rsidR="007F1578" w:rsidRDefault="007F1578">
            <w:pPr>
              <w:snapToGrid w:val="0"/>
              <w:jc w:val="center"/>
              <w:rPr>
                <w:rFonts w:ascii="Calibri" w:hAnsi="Calibri"/>
                <w:sz w:val="22"/>
                <w:szCs w:val="22"/>
              </w:rPr>
            </w:pPr>
            <w:r>
              <w:rPr>
                <w:rFonts w:ascii="Calibri" w:hAnsi="Calibri"/>
                <w:sz w:val="22"/>
                <w:szCs w:val="22"/>
              </w:rPr>
              <w:t>Aug. 26</w:t>
            </w:r>
          </w:p>
        </w:tc>
        <w:tc>
          <w:tcPr>
            <w:tcW w:w="1080" w:type="dxa"/>
            <w:tcBorders>
              <w:top w:val="single" w:sz="4" w:space="0" w:color="auto"/>
              <w:left w:val="single" w:sz="4" w:space="0" w:color="auto"/>
              <w:bottom w:val="single" w:sz="4" w:space="0" w:color="auto"/>
              <w:right w:val="single" w:sz="4" w:space="0" w:color="auto"/>
            </w:tcBorders>
          </w:tcPr>
          <w:p w:rsidR="007F1578" w:rsidRDefault="007F1578">
            <w:pPr>
              <w:snapToGrid w:val="0"/>
              <w:jc w:val="center"/>
              <w:rPr>
                <w:rFonts w:ascii="Calibri" w:hAnsi="Calibri" w:cs="Arial"/>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7F1578" w:rsidRDefault="007F1578">
            <w:pPr>
              <w:jc w:val="center"/>
              <w:rPr>
                <w:rFonts w:ascii="Calibri" w:hAnsi="Calibri" w:cs="Arial"/>
                <w:b/>
                <w:sz w:val="22"/>
                <w:szCs w:val="22"/>
              </w:rPr>
            </w:pPr>
            <w:r>
              <w:rPr>
                <w:rFonts w:ascii="Calibri" w:hAnsi="Calibri" w:cs="Arial"/>
                <w:b/>
                <w:sz w:val="22"/>
                <w:szCs w:val="22"/>
              </w:rPr>
              <w:t xml:space="preserve">Begin </w:t>
            </w:r>
          </w:p>
          <w:p w:rsidR="007F1578" w:rsidRDefault="007F1578">
            <w:pPr>
              <w:snapToGrid w:val="0"/>
              <w:jc w:val="center"/>
              <w:rPr>
                <w:rFonts w:ascii="Calibri" w:hAnsi="Calibri" w:cs="Arial"/>
                <w:sz w:val="22"/>
                <w:szCs w:val="22"/>
              </w:rPr>
            </w:pPr>
            <w:r>
              <w:rPr>
                <w:rFonts w:ascii="Calibri" w:hAnsi="Calibri" w:cs="Arial"/>
                <w:b/>
                <w:sz w:val="22"/>
                <w:szCs w:val="22"/>
              </w:rPr>
              <w:t>Workshop 1</w:t>
            </w:r>
          </w:p>
        </w:tc>
        <w:tc>
          <w:tcPr>
            <w:tcW w:w="3510" w:type="dxa"/>
            <w:tcBorders>
              <w:top w:val="single" w:sz="4" w:space="0" w:color="auto"/>
              <w:left w:val="single" w:sz="4" w:space="0" w:color="auto"/>
              <w:bottom w:val="single" w:sz="4" w:space="0" w:color="auto"/>
              <w:right w:val="single" w:sz="4" w:space="0" w:color="auto"/>
            </w:tcBorders>
            <w:hideMark/>
          </w:tcPr>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 xml:space="preserve">▪Course Intro and Syllabus </w:t>
            </w:r>
          </w:p>
          <w:p w:rsidR="007F1578" w:rsidRPr="007F1578" w:rsidRDefault="007F1578">
            <w:pPr>
              <w:snapToGrid w:val="0"/>
              <w:rPr>
                <w:rFonts w:asciiTheme="minorHAnsi" w:hAnsiTheme="minorHAnsi" w:cs="Arial"/>
                <w:sz w:val="22"/>
                <w:szCs w:val="22"/>
              </w:rPr>
            </w:pPr>
            <w:r w:rsidRPr="007F1578">
              <w:rPr>
                <w:rFonts w:asciiTheme="minorHAnsi" w:hAnsiTheme="minorHAnsi" w:cs="Arial"/>
                <w:sz w:val="22"/>
                <w:szCs w:val="22"/>
              </w:rPr>
              <w:t>▪Expectations / Working agreement</w:t>
            </w:r>
            <w:r w:rsidRPr="007F1578">
              <w:rPr>
                <w:rFonts w:asciiTheme="minorHAnsi" w:hAnsiTheme="minorHAnsi" w:cs="Arial"/>
                <w:sz w:val="22"/>
                <w:szCs w:val="22"/>
              </w:rPr>
              <w:br/>
              <w:t xml:space="preserve"> ▪Activities 1—2</w:t>
            </w:r>
          </w:p>
        </w:tc>
        <w:tc>
          <w:tcPr>
            <w:tcW w:w="3690" w:type="dxa"/>
            <w:tcBorders>
              <w:top w:val="single" w:sz="4" w:space="0" w:color="auto"/>
              <w:left w:val="single" w:sz="4" w:space="0" w:color="auto"/>
              <w:bottom w:val="single" w:sz="4" w:space="0" w:color="auto"/>
              <w:right w:val="single" w:sz="4" w:space="0" w:color="auto"/>
            </w:tcBorders>
            <w:hideMark/>
          </w:tcPr>
          <w:p w:rsidR="007F1578" w:rsidRDefault="007F1578">
            <w:pPr>
              <w:snapToGrid w:val="0"/>
              <w:rPr>
                <w:rFonts w:ascii="Calibri" w:hAnsi="Calibri" w:cs="Arial"/>
                <w:sz w:val="22"/>
                <w:szCs w:val="22"/>
              </w:rPr>
            </w:pPr>
            <w:r>
              <w:rPr>
                <w:rFonts w:cs="Arial"/>
                <w:sz w:val="22"/>
                <w:szCs w:val="22"/>
              </w:rPr>
              <w:t>▪</w:t>
            </w:r>
            <w:r>
              <w:rPr>
                <w:rFonts w:ascii="Calibri" w:hAnsi="Calibri" w:cs="Arial"/>
                <w:sz w:val="22"/>
                <w:szCs w:val="22"/>
              </w:rPr>
              <w:t>Nothing</w:t>
            </w:r>
          </w:p>
        </w:tc>
      </w:tr>
      <w:tr w:rsidR="007F1578" w:rsidTr="007F1578">
        <w:trPr>
          <w:trHeight w:val="260"/>
        </w:trPr>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sz w:val="22"/>
                <w:szCs w:val="22"/>
              </w:rPr>
            </w:pPr>
            <w:r>
              <w:rPr>
                <w:rFonts w:ascii="Calibri" w:hAnsi="Calibri"/>
                <w:sz w:val="22"/>
                <w:szCs w:val="22"/>
              </w:rPr>
              <w:t>Wednesday Aug. 28</w:t>
            </w:r>
          </w:p>
        </w:tc>
        <w:tc>
          <w:tcPr>
            <w:tcW w:w="1080" w:type="dxa"/>
            <w:tcBorders>
              <w:top w:val="single" w:sz="4" w:space="0" w:color="auto"/>
              <w:left w:val="single" w:sz="4" w:space="0" w:color="auto"/>
              <w:bottom w:val="single" w:sz="4" w:space="0" w:color="auto"/>
              <w:right w:val="single" w:sz="4" w:space="0" w:color="auto"/>
            </w:tcBorders>
          </w:tcPr>
          <w:p w:rsidR="007F1578" w:rsidRDefault="007F1578">
            <w:pPr>
              <w:snapToGrid w:val="0"/>
              <w:jc w:val="center"/>
              <w:rPr>
                <w:rFonts w:ascii="Calibri" w:hAnsi="Calibri"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7F1578" w:rsidRDefault="007F1578">
            <w:pPr>
              <w:snapToGrid w:val="0"/>
              <w:jc w:val="center"/>
              <w:rPr>
                <w:rFonts w:ascii="Calibri" w:hAnsi="Calibri" w:cs="Arial"/>
                <w:sz w:val="22"/>
                <w:szCs w:val="22"/>
              </w:rPr>
            </w:pPr>
          </w:p>
        </w:tc>
        <w:tc>
          <w:tcPr>
            <w:tcW w:w="3510" w:type="dxa"/>
            <w:tcBorders>
              <w:top w:val="single" w:sz="4" w:space="0" w:color="auto"/>
              <w:left w:val="single" w:sz="4" w:space="0" w:color="auto"/>
              <w:bottom w:val="single" w:sz="4" w:space="0" w:color="auto"/>
              <w:right w:val="single" w:sz="4" w:space="0" w:color="auto"/>
            </w:tcBorders>
            <w:hideMark/>
          </w:tcPr>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▪Activities 3-5</w:t>
            </w:r>
          </w:p>
          <w:p w:rsidR="007F1578" w:rsidRPr="007F1578" w:rsidRDefault="007F1578">
            <w:pPr>
              <w:snapToGrid w:val="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7F1578" w:rsidRDefault="007F1578">
            <w:pPr>
              <w:snapToGrid w:val="0"/>
              <w:rPr>
                <w:rFonts w:ascii="Calibri" w:hAnsi="Calibri" w:cs="Arial"/>
                <w:sz w:val="22"/>
                <w:szCs w:val="22"/>
              </w:rPr>
            </w:pPr>
            <w:r>
              <w:rPr>
                <w:rFonts w:cs="Arial"/>
                <w:sz w:val="22"/>
                <w:szCs w:val="22"/>
              </w:rPr>
              <w:t>▪</w:t>
            </w:r>
            <w:r>
              <w:rPr>
                <w:rFonts w:ascii="Calibri" w:hAnsi="Calibri" w:cs="Arial"/>
                <w:sz w:val="22"/>
                <w:szCs w:val="22"/>
              </w:rPr>
              <w:t>Purchase class materials</w:t>
            </w:r>
            <w:r>
              <w:rPr>
                <w:rFonts w:ascii="Calibri" w:hAnsi="Calibri" w:cs="Arial"/>
                <w:sz w:val="22"/>
                <w:szCs w:val="22"/>
              </w:rPr>
              <w:br/>
              <w:t>▪Make sure you have a CMC email account</w:t>
            </w:r>
          </w:p>
        </w:tc>
      </w:tr>
      <w:tr w:rsidR="007F1578" w:rsidTr="007F1578">
        <w:trPr>
          <w:trHeight w:val="260"/>
        </w:trPr>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jc w:val="center"/>
              <w:rPr>
                <w:rFonts w:ascii="Calibri" w:hAnsi="Calibri"/>
                <w:sz w:val="22"/>
                <w:szCs w:val="22"/>
              </w:rPr>
            </w:pPr>
            <w:r>
              <w:rPr>
                <w:rFonts w:ascii="Calibri" w:hAnsi="Calibri"/>
                <w:sz w:val="22"/>
                <w:szCs w:val="22"/>
              </w:rPr>
              <w:t>Monday,</w:t>
            </w:r>
          </w:p>
          <w:p w:rsidR="007F1578" w:rsidRDefault="007F1578">
            <w:pPr>
              <w:snapToGrid w:val="0"/>
              <w:jc w:val="center"/>
              <w:rPr>
                <w:rFonts w:ascii="Calibri" w:hAnsi="Calibri"/>
                <w:sz w:val="22"/>
                <w:szCs w:val="22"/>
              </w:rPr>
            </w:pPr>
            <w:r>
              <w:rPr>
                <w:rFonts w:ascii="Calibri" w:hAnsi="Calibri"/>
                <w:sz w:val="22"/>
                <w:szCs w:val="22"/>
              </w:rPr>
              <w:t>Sept. 2</w:t>
            </w:r>
          </w:p>
        </w:tc>
        <w:tc>
          <w:tcPr>
            <w:tcW w:w="1080"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cs="Arial"/>
                <w:sz w:val="22"/>
                <w:szCs w:val="22"/>
              </w:rPr>
            </w:pPr>
            <w:r>
              <w:rPr>
                <w:rFonts w:ascii="Calibri" w:hAnsi="Calibri" w:cs="Arial"/>
                <w:sz w:val="22"/>
                <w:szCs w:val="22"/>
              </w:rPr>
              <w:t>Labor Day</w:t>
            </w:r>
          </w:p>
        </w:tc>
        <w:tc>
          <w:tcPr>
            <w:tcW w:w="1530" w:type="dxa"/>
            <w:tcBorders>
              <w:top w:val="single" w:sz="4" w:space="0" w:color="auto"/>
              <w:left w:val="single" w:sz="4" w:space="0" w:color="auto"/>
              <w:bottom w:val="single" w:sz="4" w:space="0" w:color="auto"/>
              <w:right w:val="single" w:sz="4" w:space="0" w:color="auto"/>
            </w:tcBorders>
          </w:tcPr>
          <w:p w:rsidR="007F1578" w:rsidRDefault="007F1578">
            <w:pPr>
              <w:snapToGrid w:val="0"/>
              <w:jc w:val="center"/>
              <w:rPr>
                <w:rFonts w:ascii="Calibri" w:hAnsi="Calibri" w:cs="Arial"/>
                <w:sz w:val="22"/>
                <w:szCs w:val="22"/>
              </w:rPr>
            </w:pPr>
          </w:p>
        </w:tc>
        <w:tc>
          <w:tcPr>
            <w:tcW w:w="3510" w:type="dxa"/>
            <w:tcBorders>
              <w:top w:val="single" w:sz="4" w:space="0" w:color="auto"/>
              <w:left w:val="single" w:sz="4" w:space="0" w:color="auto"/>
              <w:bottom w:val="single" w:sz="4" w:space="0" w:color="auto"/>
              <w:right w:val="single" w:sz="4" w:space="0" w:color="auto"/>
            </w:tcBorders>
          </w:tcPr>
          <w:p w:rsidR="007F1578" w:rsidRPr="007F1578" w:rsidRDefault="007F1578">
            <w:pPr>
              <w:snapToGrid w:val="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tcPr>
          <w:p w:rsidR="007F1578" w:rsidRDefault="007F1578">
            <w:pPr>
              <w:snapToGrid w:val="0"/>
              <w:rPr>
                <w:rFonts w:cs="Arial"/>
                <w:sz w:val="22"/>
                <w:szCs w:val="22"/>
              </w:rPr>
            </w:pPr>
          </w:p>
        </w:tc>
      </w:tr>
      <w:tr w:rsidR="007F1578" w:rsidTr="007F1578">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sz w:val="22"/>
                <w:szCs w:val="22"/>
              </w:rPr>
            </w:pPr>
            <w:r>
              <w:rPr>
                <w:rFonts w:ascii="Calibri" w:hAnsi="Calibri"/>
                <w:sz w:val="22"/>
                <w:szCs w:val="22"/>
              </w:rPr>
              <w:t>Wednesday, Sept.4</w:t>
            </w:r>
          </w:p>
        </w:tc>
        <w:tc>
          <w:tcPr>
            <w:tcW w:w="1080" w:type="dxa"/>
            <w:tcBorders>
              <w:top w:val="single" w:sz="4" w:space="0" w:color="auto"/>
              <w:left w:val="single" w:sz="4" w:space="0" w:color="auto"/>
              <w:bottom w:val="single" w:sz="4" w:space="0" w:color="auto"/>
              <w:right w:val="single" w:sz="4" w:space="0" w:color="auto"/>
            </w:tcBorders>
            <w:hideMark/>
          </w:tcPr>
          <w:p w:rsidR="007F1578" w:rsidRDefault="007F1578">
            <w:pPr>
              <w:jc w:val="center"/>
              <w:rPr>
                <w:rFonts w:ascii="Calibri" w:hAnsi="Calibri" w:cs="Arial"/>
                <w:sz w:val="22"/>
                <w:szCs w:val="22"/>
              </w:rPr>
            </w:pPr>
            <w:r>
              <w:rPr>
                <w:rFonts w:ascii="Calibri" w:hAnsi="Calibri" w:cs="Arial"/>
                <w:sz w:val="22"/>
                <w:szCs w:val="22"/>
              </w:rPr>
              <w:t>Chapters 1 &amp; 2</w:t>
            </w:r>
          </w:p>
          <w:p w:rsidR="007F1578" w:rsidRDefault="007F1578">
            <w:pPr>
              <w:snapToGrid w:val="0"/>
              <w:jc w:val="center"/>
              <w:rPr>
                <w:rFonts w:ascii="Calibri" w:hAnsi="Calibri" w:cs="Arial"/>
                <w:sz w:val="22"/>
                <w:szCs w:val="22"/>
              </w:rPr>
            </w:pPr>
            <w:r>
              <w:rPr>
                <w:rFonts w:ascii="Calibri" w:hAnsi="Calibri" w:cs="Arial"/>
                <w:sz w:val="22"/>
                <w:szCs w:val="22"/>
              </w:rPr>
              <w:t>(</w:t>
            </w:r>
            <w:proofErr w:type="spellStart"/>
            <w:r>
              <w:rPr>
                <w:rFonts w:ascii="Calibri" w:hAnsi="Calibri" w:cs="Arial"/>
                <w:sz w:val="22"/>
                <w:szCs w:val="22"/>
              </w:rPr>
              <w:t>pgs</w:t>
            </w:r>
            <w:proofErr w:type="spellEnd"/>
            <w:r>
              <w:rPr>
                <w:rFonts w:ascii="Calibri" w:hAnsi="Calibri" w:cs="Arial"/>
                <w:sz w:val="22"/>
                <w:szCs w:val="22"/>
              </w:rPr>
              <w:t xml:space="preserve"> 1—50)</w:t>
            </w:r>
          </w:p>
        </w:tc>
        <w:tc>
          <w:tcPr>
            <w:tcW w:w="1530"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cs="Arial"/>
                <w:sz w:val="22"/>
                <w:szCs w:val="22"/>
              </w:rPr>
            </w:pPr>
            <w:r>
              <w:rPr>
                <w:rFonts w:ascii="Calibri" w:hAnsi="Calibri" w:cs="Arial"/>
                <w:sz w:val="22"/>
                <w:szCs w:val="22"/>
              </w:rPr>
              <w:t>Continue Workshop 1</w:t>
            </w:r>
          </w:p>
        </w:tc>
        <w:tc>
          <w:tcPr>
            <w:tcW w:w="3510" w:type="dxa"/>
            <w:tcBorders>
              <w:top w:val="single" w:sz="4" w:space="0" w:color="auto"/>
              <w:left w:val="single" w:sz="4" w:space="0" w:color="auto"/>
              <w:bottom w:val="single" w:sz="4" w:space="0" w:color="auto"/>
              <w:right w:val="single" w:sz="4" w:space="0" w:color="auto"/>
            </w:tcBorders>
            <w:hideMark/>
          </w:tcPr>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▪Pre Assessment</w:t>
            </w:r>
          </w:p>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 xml:space="preserve">Activities 8 </w:t>
            </w:r>
          </w:p>
          <w:p w:rsidR="007F1578" w:rsidRPr="007F1578" w:rsidRDefault="007F1578">
            <w:pPr>
              <w:snapToGrid w:val="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7F1578" w:rsidRDefault="007F1578">
            <w:pPr>
              <w:rPr>
                <w:rFonts w:ascii="Calibri" w:hAnsi="Calibri" w:cs="Arial"/>
                <w:sz w:val="22"/>
                <w:szCs w:val="22"/>
              </w:rPr>
            </w:pPr>
            <w:r>
              <w:rPr>
                <w:rFonts w:cs="Arial"/>
                <w:sz w:val="22"/>
                <w:szCs w:val="22"/>
              </w:rPr>
              <w:t>▪</w:t>
            </w:r>
            <w:r>
              <w:rPr>
                <w:rFonts w:ascii="Calibri" w:hAnsi="Calibri" w:cs="Arial"/>
                <w:sz w:val="22"/>
                <w:szCs w:val="22"/>
              </w:rPr>
              <w:t xml:space="preserve">Activity 7: </w:t>
            </w:r>
          </w:p>
          <w:p w:rsidR="007F1578" w:rsidRDefault="007F1578" w:rsidP="007F1578">
            <w:pPr>
              <w:rPr>
                <w:rFonts w:ascii="Calibri" w:hAnsi="Calibri" w:cs="Arial"/>
                <w:sz w:val="22"/>
                <w:szCs w:val="22"/>
              </w:rPr>
            </w:pPr>
          </w:p>
        </w:tc>
      </w:tr>
      <w:tr w:rsidR="007F1578" w:rsidTr="007F1578">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sz w:val="22"/>
                <w:szCs w:val="22"/>
              </w:rPr>
            </w:pPr>
            <w:r>
              <w:rPr>
                <w:rFonts w:ascii="Calibri" w:hAnsi="Calibri"/>
                <w:sz w:val="22"/>
                <w:szCs w:val="22"/>
              </w:rPr>
              <w:t>Monday Sept. 9</w:t>
            </w:r>
          </w:p>
        </w:tc>
        <w:tc>
          <w:tcPr>
            <w:tcW w:w="1080" w:type="dxa"/>
            <w:tcBorders>
              <w:top w:val="single" w:sz="4" w:space="0" w:color="auto"/>
              <w:left w:val="single" w:sz="4" w:space="0" w:color="auto"/>
              <w:bottom w:val="single" w:sz="4" w:space="0" w:color="auto"/>
              <w:right w:val="single" w:sz="4" w:space="0" w:color="auto"/>
            </w:tcBorders>
            <w:hideMark/>
          </w:tcPr>
          <w:p w:rsidR="007F1578" w:rsidRDefault="007F1578">
            <w:pPr>
              <w:jc w:val="center"/>
              <w:rPr>
                <w:rFonts w:ascii="Calibri" w:hAnsi="Calibri" w:cs="Arial"/>
                <w:sz w:val="22"/>
                <w:szCs w:val="22"/>
              </w:rPr>
            </w:pPr>
            <w:r>
              <w:rPr>
                <w:rFonts w:ascii="Calibri" w:hAnsi="Calibri" w:cs="Arial"/>
                <w:sz w:val="22"/>
                <w:szCs w:val="22"/>
              </w:rPr>
              <w:t>Chapters 3 &amp; 4</w:t>
            </w:r>
          </w:p>
          <w:p w:rsidR="007F1578" w:rsidRDefault="007F1578">
            <w:pPr>
              <w:snapToGrid w:val="0"/>
              <w:jc w:val="center"/>
              <w:rPr>
                <w:rFonts w:ascii="Calibri" w:hAnsi="Calibri" w:cs="Arial"/>
                <w:sz w:val="22"/>
                <w:szCs w:val="22"/>
              </w:rPr>
            </w:pPr>
            <w:r>
              <w:rPr>
                <w:rFonts w:ascii="Calibri" w:hAnsi="Calibri" w:cs="Arial"/>
                <w:sz w:val="22"/>
                <w:szCs w:val="22"/>
              </w:rPr>
              <w:t>(</w:t>
            </w:r>
            <w:proofErr w:type="spellStart"/>
            <w:r>
              <w:rPr>
                <w:rFonts w:ascii="Calibri" w:hAnsi="Calibri" w:cs="Arial"/>
                <w:sz w:val="22"/>
                <w:szCs w:val="22"/>
              </w:rPr>
              <w:t>pgs</w:t>
            </w:r>
            <w:proofErr w:type="spellEnd"/>
            <w:r>
              <w:rPr>
                <w:rFonts w:ascii="Calibri" w:hAnsi="Calibri" w:cs="Arial"/>
                <w:sz w:val="22"/>
                <w:szCs w:val="22"/>
              </w:rPr>
              <w:t xml:space="preserve"> 51—94)</w:t>
            </w:r>
          </w:p>
        </w:tc>
        <w:tc>
          <w:tcPr>
            <w:tcW w:w="1530"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cs="Arial"/>
                <w:sz w:val="22"/>
                <w:szCs w:val="22"/>
              </w:rPr>
            </w:pPr>
            <w:r>
              <w:rPr>
                <w:rFonts w:ascii="Calibri" w:hAnsi="Calibri" w:cs="Arial"/>
                <w:sz w:val="22"/>
                <w:szCs w:val="22"/>
              </w:rPr>
              <w:t>Continue Workshop 1</w:t>
            </w:r>
          </w:p>
        </w:tc>
        <w:tc>
          <w:tcPr>
            <w:tcW w:w="3510" w:type="dxa"/>
            <w:tcBorders>
              <w:top w:val="single" w:sz="4" w:space="0" w:color="auto"/>
              <w:left w:val="single" w:sz="4" w:space="0" w:color="auto"/>
              <w:bottom w:val="single" w:sz="4" w:space="0" w:color="auto"/>
              <w:right w:val="single" w:sz="4" w:space="0" w:color="auto"/>
            </w:tcBorders>
          </w:tcPr>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▪Activity 9</w:t>
            </w:r>
            <w:r w:rsidRPr="007F1578">
              <w:rPr>
                <w:rFonts w:asciiTheme="minorHAnsi" w:hAnsiTheme="minorHAnsi" w:cs="Arial"/>
                <w:sz w:val="22"/>
                <w:szCs w:val="22"/>
              </w:rPr>
              <w:br/>
              <w:t>▪Activity 6</w:t>
            </w:r>
          </w:p>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▪Activity 10</w:t>
            </w:r>
          </w:p>
          <w:p w:rsidR="007F1578" w:rsidRPr="007F1578" w:rsidRDefault="007F1578">
            <w:pPr>
              <w:rPr>
                <w:rFonts w:asciiTheme="minorHAnsi" w:hAnsiTheme="minorHAnsi" w:cs="Arial"/>
                <w:sz w:val="22"/>
                <w:szCs w:val="22"/>
              </w:rPr>
            </w:pPr>
            <w:r w:rsidRPr="007F1578">
              <w:rPr>
                <w:rFonts w:asciiTheme="minorHAnsi" w:hAnsiTheme="minorHAnsi" w:cs="Arial"/>
                <w:sz w:val="22"/>
                <w:szCs w:val="22"/>
              </w:rPr>
              <w:t>▪Go over Main Assignment 1</w:t>
            </w:r>
          </w:p>
          <w:p w:rsidR="007F1578" w:rsidRPr="007F1578" w:rsidRDefault="007F1578">
            <w:pPr>
              <w:snapToGrid w:val="0"/>
              <w:rPr>
                <w:rFonts w:asciiTheme="minorHAnsi" w:hAnsiTheme="minorHAnsi" w:cs="Arial"/>
                <w:sz w:val="22"/>
                <w:szCs w:val="22"/>
              </w:rPr>
            </w:pPr>
          </w:p>
        </w:tc>
        <w:tc>
          <w:tcPr>
            <w:tcW w:w="3690" w:type="dxa"/>
            <w:tcBorders>
              <w:top w:val="single" w:sz="4" w:space="0" w:color="auto"/>
              <w:left w:val="single" w:sz="4" w:space="0" w:color="auto"/>
              <w:bottom w:val="single" w:sz="4" w:space="0" w:color="auto"/>
              <w:right w:val="single" w:sz="4" w:space="0" w:color="auto"/>
            </w:tcBorders>
            <w:hideMark/>
          </w:tcPr>
          <w:p w:rsidR="007F1578" w:rsidRDefault="007F1578" w:rsidP="007F1578">
            <w:pPr>
              <w:rPr>
                <w:rFonts w:ascii="Calibri" w:hAnsi="Calibri" w:cs="Arial"/>
                <w:sz w:val="22"/>
                <w:szCs w:val="22"/>
              </w:rPr>
            </w:pPr>
            <w:r>
              <w:rPr>
                <w:rFonts w:cs="Arial"/>
                <w:sz w:val="22"/>
                <w:szCs w:val="22"/>
              </w:rPr>
              <w:t>▪</w:t>
            </w:r>
            <w:r>
              <w:rPr>
                <w:rFonts w:ascii="Calibri" w:hAnsi="Calibri" w:cs="Arial"/>
                <w:sz w:val="22"/>
                <w:szCs w:val="22"/>
              </w:rPr>
              <w:t xml:space="preserve">Activity 10: Read “Beautiful Brains” by David Dobbs </w:t>
            </w:r>
          </w:p>
          <w:p w:rsidR="007F1578" w:rsidRDefault="007F1578" w:rsidP="007F1578">
            <w:pPr>
              <w:rPr>
                <w:rFonts w:ascii="Calibri" w:hAnsi="Calibri" w:cs="Arial"/>
                <w:sz w:val="22"/>
                <w:szCs w:val="22"/>
              </w:rPr>
            </w:pPr>
            <w:r>
              <w:rPr>
                <w:rFonts w:cs="Arial"/>
                <w:sz w:val="22"/>
                <w:szCs w:val="22"/>
              </w:rPr>
              <w:t>▪</w:t>
            </w:r>
            <w:r>
              <w:rPr>
                <w:rFonts w:ascii="Calibri" w:hAnsi="Calibri" w:cs="Arial"/>
                <w:sz w:val="22"/>
                <w:szCs w:val="22"/>
              </w:rPr>
              <w:t>Reading Journal for Chapters 3 &amp; 4</w:t>
            </w:r>
          </w:p>
        </w:tc>
      </w:tr>
      <w:tr w:rsidR="007F1578" w:rsidTr="007F1578">
        <w:tc>
          <w:tcPr>
            <w:tcW w:w="1368"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sz w:val="22"/>
                <w:szCs w:val="22"/>
              </w:rPr>
            </w:pPr>
            <w:r>
              <w:rPr>
                <w:rFonts w:ascii="Calibri" w:hAnsi="Calibri"/>
                <w:sz w:val="22"/>
                <w:szCs w:val="22"/>
              </w:rPr>
              <w:t>Wednesday, Sept. 11</w:t>
            </w:r>
          </w:p>
        </w:tc>
        <w:tc>
          <w:tcPr>
            <w:tcW w:w="1080" w:type="dxa"/>
            <w:tcBorders>
              <w:top w:val="single" w:sz="4" w:space="0" w:color="auto"/>
              <w:left w:val="single" w:sz="4" w:space="0" w:color="auto"/>
              <w:bottom w:val="single" w:sz="4" w:space="0" w:color="auto"/>
              <w:right w:val="single" w:sz="4" w:space="0" w:color="auto"/>
            </w:tcBorders>
          </w:tcPr>
          <w:p w:rsidR="007F1578" w:rsidRDefault="007F1578">
            <w:pPr>
              <w:snapToGrid w:val="0"/>
              <w:jc w:val="center"/>
              <w:rPr>
                <w:rFonts w:ascii="Calibri" w:hAnsi="Calibri" w:cs="Arial"/>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7F1578" w:rsidRDefault="007F1578">
            <w:pPr>
              <w:snapToGrid w:val="0"/>
              <w:jc w:val="center"/>
              <w:rPr>
                <w:rFonts w:ascii="Calibri" w:hAnsi="Calibri" w:cs="Arial"/>
                <w:sz w:val="22"/>
                <w:szCs w:val="22"/>
              </w:rPr>
            </w:pPr>
            <w:r>
              <w:rPr>
                <w:rFonts w:ascii="Calibri" w:hAnsi="Calibri" w:cs="Arial"/>
                <w:sz w:val="22"/>
                <w:szCs w:val="22"/>
              </w:rPr>
              <w:t xml:space="preserve">Sharing and Responding Workshop 1 </w:t>
            </w:r>
          </w:p>
        </w:tc>
        <w:tc>
          <w:tcPr>
            <w:tcW w:w="3510" w:type="dxa"/>
            <w:tcBorders>
              <w:top w:val="single" w:sz="4" w:space="0" w:color="auto"/>
              <w:left w:val="single" w:sz="4" w:space="0" w:color="auto"/>
              <w:bottom w:val="single" w:sz="4" w:space="0" w:color="auto"/>
              <w:right w:val="single" w:sz="4" w:space="0" w:color="auto"/>
            </w:tcBorders>
            <w:hideMark/>
          </w:tcPr>
          <w:p w:rsidR="007F1578" w:rsidRPr="007F1578" w:rsidRDefault="007F1578">
            <w:pPr>
              <w:snapToGrid w:val="0"/>
              <w:rPr>
                <w:rFonts w:asciiTheme="minorHAnsi" w:hAnsiTheme="minorHAnsi" w:cs="Arial"/>
                <w:sz w:val="22"/>
                <w:szCs w:val="22"/>
              </w:rPr>
            </w:pPr>
            <w:r w:rsidRPr="007F1578">
              <w:rPr>
                <w:rFonts w:asciiTheme="minorHAnsi" w:hAnsiTheme="minorHAnsi" w:cs="Arial"/>
                <w:sz w:val="22"/>
                <w:szCs w:val="22"/>
              </w:rPr>
              <w:t>▪Come prepared to share your work with your classmates.</w:t>
            </w:r>
          </w:p>
        </w:tc>
        <w:tc>
          <w:tcPr>
            <w:tcW w:w="3690" w:type="dxa"/>
            <w:tcBorders>
              <w:top w:val="single" w:sz="4" w:space="0" w:color="auto"/>
              <w:left w:val="single" w:sz="4" w:space="0" w:color="auto"/>
              <w:bottom w:val="single" w:sz="4" w:space="0" w:color="auto"/>
              <w:right w:val="single" w:sz="4" w:space="0" w:color="auto"/>
            </w:tcBorders>
          </w:tcPr>
          <w:p w:rsidR="007F1578" w:rsidRDefault="007F1578">
            <w:pPr>
              <w:rPr>
                <w:rFonts w:ascii="Calibri" w:hAnsi="Calibri" w:cs="Arial"/>
                <w:sz w:val="22"/>
                <w:szCs w:val="22"/>
              </w:rPr>
            </w:pPr>
            <w:r>
              <w:rPr>
                <w:rFonts w:cs="Arial"/>
                <w:sz w:val="22"/>
                <w:szCs w:val="22"/>
              </w:rPr>
              <w:t>▪</w:t>
            </w:r>
            <w:r>
              <w:rPr>
                <w:rFonts w:ascii="Calibri" w:hAnsi="Calibri" w:cs="Arial"/>
                <w:b/>
                <w:sz w:val="22"/>
                <w:szCs w:val="22"/>
              </w:rPr>
              <w:t>Main Assignment 1</w:t>
            </w:r>
            <w:r>
              <w:rPr>
                <w:rFonts w:ascii="Calibri" w:hAnsi="Calibri" w:cs="Arial"/>
                <w:sz w:val="22"/>
                <w:szCs w:val="22"/>
              </w:rPr>
              <w:t>, complete with Cover Letter and Reflection (use the checklist to make sure you have all parts!)</w:t>
            </w:r>
          </w:p>
          <w:p w:rsidR="007F1578" w:rsidRDefault="007F1578">
            <w:pPr>
              <w:snapToGrid w:val="0"/>
              <w:rPr>
                <w:rFonts w:ascii="Calibri" w:hAnsi="Calibri" w:cs="Arial"/>
                <w:sz w:val="22"/>
                <w:szCs w:val="22"/>
              </w:rPr>
            </w:pPr>
          </w:p>
        </w:tc>
      </w:tr>
    </w:tbl>
    <w:p w:rsidR="007F1578" w:rsidRDefault="007F1578" w:rsidP="00793959">
      <w:pPr>
        <w:rPr>
          <w:rFonts w:asciiTheme="minorHAnsi" w:hAnsiTheme="minorHAnsi" w:cs="Arial"/>
          <w:b/>
          <w:sz w:val="22"/>
          <w:szCs w:val="22"/>
          <w:u w:val="single"/>
        </w:rPr>
      </w:pPr>
    </w:p>
    <w:p w:rsidR="007F1578" w:rsidRDefault="007F1578" w:rsidP="00793959">
      <w:pPr>
        <w:rPr>
          <w:rFonts w:asciiTheme="minorHAnsi" w:hAnsiTheme="minorHAnsi" w:cs="Arial"/>
          <w:b/>
          <w:sz w:val="22"/>
          <w:szCs w:val="22"/>
          <w:u w:val="single"/>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Workshop Notes:</w:t>
      </w:r>
    </w:p>
    <w:p w:rsidR="00793959" w:rsidRPr="00C21C67" w:rsidRDefault="00793959" w:rsidP="00793959">
      <w:pPr>
        <w:pStyle w:val="ListParagraph"/>
        <w:numPr>
          <w:ilvl w:val="0"/>
          <w:numId w:val="1"/>
        </w:numPr>
        <w:rPr>
          <w:rFonts w:asciiTheme="minorHAnsi" w:hAnsiTheme="minorHAnsi" w:cs="Arial"/>
          <w:sz w:val="22"/>
          <w:szCs w:val="22"/>
        </w:rPr>
      </w:pPr>
      <w:r>
        <w:rPr>
          <w:rFonts w:asciiTheme="minorHAnsi" w:hAnsiTheme="minorHAnsi" w:cs="Arial"/>
          <w:sz w:val="22"/>
          <w:szCs w:val="22"/>
        </w:rPr>
        <w:t>Reading and w</w:t>
      </w:r>
      <w:r w:rsidRPr="00C21C67">
        <w:rPr>
          <w:rFonts w:asciiTheme="minorHAnsi" w:hAnsiTheme="minorHAnsi" w:cs="Arial"/>
          <w:sz w:val="22"/>
          <w:szCs w:val="22"/>
        </w:rPr>
        <w:t xml:space="preserve">riting </w:t>
      </w:r>
      <w:r>
        <w:rPr>
          <w:rFonts w:asciiTheme="minorHAnsi" w:hAnsiTheme="minorHAnsi" w:cs="Arial"/>
          <w:sz w:val="22"/>
          <w:szCs w:val="22"/>
        </w:rPr>
        <w:t>doesn’t</w:t>
      </w:r>
      <w:r w:rsidRPr="00C21C67">
        <w:rPr>
          <w:rFonts w:asciiTheme="minorHAnsi" w:hAnsiTheme="minorHAnsi" w:cs="Arial"/>
          <w:sz w:val="22"/>
          <w:szCs w:val="22"/>
        </w:rPr>
        <w:t xml:space="preserve"> have to be a struggle.  Everyone can learn to become comfortable </w:t>
      </w:r>
      <w:r>
        <w:rPr>
          <w:rFonts w:asciiTheme="minorHAnsi" w:hAnsiTheme="minorHAnsi" w:cs="Arial"/>
          <w:sz w:val="22"/>
          <w:szCs w:val="22"/>
        </w:rPr>
        <w:t xml:space="preserve">making meaning from written text as well as </w:t>
      </w:r>
      <w:r w:rsidRPr="00C21C67">
        <w:rPr>
          <w:rFonts w:asciiTheme="minorHAnsi" w:hAnsiTheme="minorHAnsi" w:cs="Arial"/>
          <w:sz w:val="22"/>
          <w:szCs w:val="22"/>
        </w:rPr>
        <w:t xml:space="preserve">putting </w:t>
      </w:r>
      <w:r>
        <w:rPr>
          <w:rFonts w:asciiTheme="minorHAnsi" w:hAnsiTheme="minorHAnsi" w:cs="Arial"/>
          <w:sz w:val="22"/>
          <w:szCs w:val="22"/>
        </w:rPr>
        <w:t xml:space="preserve">his or her own </w:t>
      </w:r>
      <w:r w:rsidRPr="00C21C67">
        <w:rPr>
          <w:rFonts w:asciiTheme="minorHAnsi" w:hAnsiTheme="minorHAnsi" w:cs="Arial"/>
          <w:sz w:val="22"/>
          <w:szCs w:val="22"/>
        </w:rPr>
        <w:t xml:space="preserve">words and thoughts down on paper. </w:t>
      </w:r>
      <w:r>
        <w:rPr>
          <w:rFonts w:asciiTheme="minorHAnsi" w:hAnsiTheme="minorHAnsi" w:cs="Arial"/>
          <w:sz w:val="22"/>
          <w:szCs w:val="22"/>
        </w:rPr>
        <w:t xml:space="preserve">Reading and writing are </w:t>
      </w:r>
      <w:r w:rsidRPr="00C21C67">
        <w:rPr>
          <w:rFonts w:asciiTheme="minorHAnsi" w:hAnsiTheme="minorHAnsi" w:cs="Arial"/>
          <w:sz w:val="22"/>
          <w:szCs w:val="22"/>
        </w:rPr>
        <w:t>learned skill</w:t>
      </w:r>
      <w:r>
        <w:rPr>
          <w:rFonts w:asciiTheme="minorHAnsi" w:hAnsiTheme="minorHAnsi" w:cs="Arial"/>
          <w:sz w:val="22"/>
          <w:szCs w:val="22"/>
        </w:rPr>
        <w:t>s</w:t>
      </w:r>
      <w:r w:rsidRPr="00C21C67">
        <w:rPr>
          <w:rFonts w:asciiTheme="minorHAnsi" w:hAnsiTheme="minorHAnsi" w:cs="Arial"/>
          <w:sz w:val="22"/>
          <w:szCs w:val="22"/>
        </w:rPr>
        <w:t>, just like playing the guitar or skiing.</w:t>
      </w:r>
    </w:p>
    <w:p w:rsidR="00793959" w:rsidRPr="00C21C67" w:rsidRDefault="00793959" w:rsidP="00793959">
      <w:pPr>
        <w:pStyle w:val="ListParagraph"/>
        <w:numPr>
          <w:ilvl w:val="0"/>
          <w:numId w:val="1"/>
        </w:numPr>
        <w:rPr>
          <w:rFonts w:asciiTheme="minorHAnsi" w:hAnsiTheme="minorHAnsi" w:cs="Arial"/>
          <w:sz w:val="22"/>
          <w:szCs w:val="22"/>
        </w:rPr>
      </w:pPr>
      <w:r w:rsidRPr="00C21C67">
        <w:rPr>
          <w:rFonts w:asciiTheme="minorHAnsi" w:hAnsiTheme="minorHAnsi" w:cs="Arial"/>
          <w:sz w:val="22"/>
          <w:szCs w:val="22"/>
        </w:rPr>
        <w:t xml:space="preserve">The best way to improve your </w:t>
      </w:r>
      <w:r>
        <w:rPr>
          <w:rFonts w:asciiTheme="minorHAnsi" w:hAnsiTheme="minorHAnsi" w:cs="Arial"/>
          <w:sz w:val="22"/>
          <w:szCs w:val="22"/>
        </w:rPr>
        <w:t xml:space="preserve">reading and </w:t>
      </w:r>
      <w:r w:rsidRPr="00C21C67">
        <w:rPr>
          <w:rFonts w:asciiTheme="minorHAnsi" w:hAnsiTheme="minorHAnsi" w:cs="Arial"/>
          <w:sz w:val="22"/>
          <w:szCs w:val="22"/>
        </w:rPr>
        <w:t>writing</w:t>
      </w:r>
      <w:r>
        <w:rPr>
          <w:rFonts w:asciiTheme="minorHAnsi" w:hAnsiTheme="minorHAnsi" w:cs="Arial"/>
          <w:sz w:val="22"/>
          <w:szCs w:val="22"/>
        </w:rPr>
        <w:t xml:space="preserve"> skills</w:t>
      </w:r>
      <w:r w:rsidRPr="00C21C67">
        <w:rPr>
          <w:rFonts w:asciiTheme="minorHAnsi" w:hAnsiTheme="minorHAnsi" w:cs="Arial"/>
          <w:sz w:val="22"/>
          <w:szCs w:val="22"/>
        </w:rPr>
        <w:t xml:space="preserve"> is to learn how to notice and reflect on what you (and your brain) are usually doing when you </w:t>
      </w:r>
      <w:r>
        <w:rPr>
          <w:rFonts w:asciiTheme="minorHAnsi" w:hAnsiTheme="minorHAnsi" w:cs="Arial"/>
          <w:sz w:val="22"/>
          <w:szCs w:val="22"/>
        </w:rPr>
        <w:t xml:space="preserve">read and </w:t>
      </w:r>
      <w:r w:rsidRPr="00C21C67">
        <w:rPr>
          <w:rFonts w:asciiTheme="minorHAnsi" w:hAnsiTheme="minorHAnsi" w:cs="Arial"/>
          <w:sz w:val="22"/>
          <w:szCs w:val="22"/>
        </w:rPr>
        <w:t>write. (The term for this is “metacognition” for those of you who like to impress your friends by using big words.)</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Main Assignment:</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 xml:space="preserve">Look back over all the Activities you’ve done so far and somehow mark (underline, highlight, </w:t>
      </w:r>
      <w:proofErr w:type="spellStart"/>
      <w:r w:rsidRPr="00C21C67">
        <w:rPr>
          <w:rFonts w:asciiTheme="minorHAnsi" w:hAnsiTheme="minorHAnsi" w:cs="Arial"/>
          <w:sz w:val="22"/>
          <w:szCs w:val="22"/>
        </w:rPr>
        <w:t>etc</w:t>
      </w:r>
      <w:proofErr w:type="spellEnd"/>
      <w:r w:rsidRPr="00C21C67">
        <w:rPr>
          <w:rFonts w:asciiTheme="minorHAnsi" w:hAnsiTheme="minorHAnsi" w:cs="Arial"/>
          <w:sz w:val="22"/>
          <w:szCs w:val="22"/>
        </w:rPr>
        <w:t xml:space="preserve">) the passages that most accurately illustrate who you are </w:t>
      </w:r>
      <w:r>
        <w:rPr>
          <w:rFonts w:asciiTheme="minorHAnsi" w:hAnsiTheme="minorHAnsi" w:cs="Arial"/>
          <w:sz w:val="22"/>
          <w:szCs w:val="22"/>
        </w:rPr>
        <w:t xml:space="preserve">as a reader/writer/student </w:t>
      </w:r>
      <w:r w:rsidRPr="00C21C67">
        <w:rPr>
          <w:rFonts w:asciiTheme="minorHAnsi" w:hAnsiTheme="minorHAnsi" w:cs="Arial"/>
          <w:sz w:val="22"/>
          <w:szCs w:val="22"/>
        </w:rPr>
        <w:t xml:space="preserve">and how you </w:t>
      </w:r>
      <w:r>
        <w:rPr>
          <w:rFonts w:asciiTheme="minorHAnsi" w:hAnsiTheme="minorHAnsi" w:cs="Arial"/>
          <w:sz w:val="22"/>
          <w:szCs w:val="22"/>
        </w:rPr>
        <w:t>read/</w:t>
      </w:r>
      <w:r w:rsidRPr="00C21C67">
        <w:rPr>
          <w:rFonts w:asciiTheme="minorHAnsi" w:hAnsiTheme="minorHAnsi" w:cs="Arial"/>
          <w:sz w:val="22"/>
          <w:szCs w:val="22"/>
        </w:rPr>
        <w:t>write</w:t>
      </w:r>
      <w:r>
        <w:rPr>
          <w:rFonts w:asciiTheme="minorHAnsi" w:hAnsiTheme="minorHAnsi" w:cs="Arial"/>
          <w:sz w:val="22"/>
          <w:szCs w:val="22"/>
        </w:rPr>
        <w:t>/learn</w:t>
      </w:r>
      <w:r w:rsidRPr="00C21C67">
        <w:rPr>
          <w:rFonts w:asciiTheme="minorHAnsi" w:hAnsiTheme="minorHAnsi" w:cs="Arial"/>
          <w:sz w:val="22"/>
          <w:szCs w:val="22"/>
        </w:rPr>
        <w:t>.  A passage might be 3 words.  It might be a paragraph.  It’s up to you.</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 xml:space="preserve">Write a few more passages that best describe you and </w:t>
      </w:r>
      <w:proofErr w:type="gramStart"/>
      <w:r w:rsidRPr="00C21C67">
        <w:rPr>
          <w:rFonts w:asciiTheme="minorHAnsi" w:hAnsiTheme="minorHAnsi" w:cs="Arial"/>
          <w:sz w:val="22"/>
          <w:szCs w:val="22"/>
        </w:rPr>
        <w:t>your</w:t>
      </w:r>
      <w:proofErr w:type="gramEnd"/>
      <w:r w:rsidRPr="00C21C67">
        <w:rPr>
          <w:rFonts w:asciiTheme="minorHAnsi" w:hAnsiTheme="minorHAnsi" w:cs="Arial"/>
          <w:sz w:val="22"/>
          <w:szCs w:val="22"/>
        </w:rPr>
        <w:t xml:space="preserve"> </w:t>
      </w:r>
      <w:r>
        <w:rPr>
          <w:rFonts w:asciiTheme="minorHAnsi" w:hAnsiTheme="minorHAnsi" w:cs="Arial"/>
          <w:sz w:val="22"/>
          <w:szCs w:val="22"/>
        </w:rPr>
        <w:t>reading/</w:t>
      </w:r>
      <w:r w:rsidRPr="00C21C67">
        <w:rPr>
          <w:rFonts w:asciiTheme="minorHAnsi" w:hAnsiTheme="minorHAnsi" w:cs="Arial"/>
          <w:sz w:val="22"/>
          <w:szCs w:val="22"/>
        </w:rPr>
        <w:t>writing</w:t>
      </w:r>
      <w:r>
        <w:rPr>
          <w:rFonts w:asciiTheme="minorHAnsi" w:hAnsiTheme="minorHAnsi" w:cs="Arial"/>
          <w:sz w:val="22"/>
          <w:szCs w:val="22"/>
        </w:rPr>
        <w:t>/learning</w:t>
      </w:r>
      <w:r w:rsidRPr="00C21C67">
        <w:rPr>
          <w:rFonts w:asciiTheme="minorHAnsi" w:hAnsiTheme="minorHAnsi" w:cs="Arial"/>
          <w:sz w:val="22"/>
          <w:szCs w:val="22"/>
        </w:rPr>
        <w:t>.  They may or may not relate to what you’ve already written. A few might be 3.  It might be 7.</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Arrange them in what seems to be the best order.  Feel free to arrange by instinct or intuition.</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Write an “opening” section and a “closing” section; however, they need not be a traditional “introduction” and “conclusion”.</w:t>
      </w:r>
    </w:p>
    <w:p w:rsidR="00793959" w:rsidRPr="00C21C67" w:rsidRDefault="00793959" w:rsidP="00793959">
      <w:pPr>
        <w:pStyle w:val="ListParagraph"/>
        <w:numPr>
          <w:ilvl w:val="0"/>
          <w:numId w:val="2"/>
        </w:numPr>
        <w:rPr>
          <w:rFonts w:asciiTheme="minorHAnsi" w:hAnsiTheme="minorHAnsi" w:cs="Arial"/>
          <w:sz w:val="22"/>
          <w:szCs w:val="22"/>
        </w:rPr>
      </w:pPr>
      <w:r w:rsidRPr="00C21C67">
        <w:rPr>
          <w:rFonts w:asciiTheme="minorHAnsi" w:hAnsiTheme="minorHAnsi" w:cs="Arial"/>
          <w:sz w:val="22"/>
          <w:szCs w:val="22"/>
        </w:rPr>
        <w:t>Type your collage and copyedit it carefully.</w:t>
      </w:r>
    </w:p>
    <w:p w:rsidR="00793959" w:rsidRPr="00C21C67"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b/>
          <w:sz w:val="22"/>
          <w:szCs w:val="22"/>
          <w:u w:val="single"/>
        </w:rPr>
        <w:t>Main Assignment Hints:</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 xml:space="preserve">Students often struggle with the open-endedness of this assignment.  They often say they “don’t know what I’m looking </w:t>
      </w:r>
      <w:r w:rsidRPr="00C21C67">
        <w:rPr>
          <w:rFonts w:asciiTheme="minorHAnsi" w:hAnsiTheme="minorHAnsi" w:cs="Arial"/>
          <w:sz w:val="22"/>
          <w:szCs w:val="22"/>
        </w:rPr>
        <w:lastRenderedPageBreak/>
        <w:t xml:space="preserve">for”.  I’m not looking for anything in particular.  But that doesn’t mean there is “no wrong way” to do it.  There definitely is a “right” way and a “wrong” way to do this assignment.   If you are gaining insight about who you are as a </w:t>
      </w:r>
      <w:r>
        <w:rPr>
          <w:rFonts w:asciiTheme="minorHAnsi" w:hAnsiTheme="minorHAnsi" w:cs="Arial"/>
          <w:sz w:val="22"/>
          <w:szCs w:val="22"/>
        </w:rPr>
        <w:t>reader/w</w:t>
      </w:r>
      <w:r w:rsidRPr="00C21C67">
        <w:rPr>
          <w:rFonts w:asciiTheme="minorHAnsi" w:hAnsiTheme="minorHAnsi" w:cs="Arial"/>
          <w:sz w:val="22"/>
          <w:szCs w:val="22"/>
        </w:rPr>
        <w:t>riter</w:t>
      </w:r>
      <w:r>
        <w:rPr>
          <w:rFonts w:asciiTheme="minorHAnsi" w:hAnsiTheme="minorHAnsi" w:cs="Arial"/>
          <w:sz w:val="22"/>
          <w:szCs w:val="22"/>
        </w:rPr>
        <w:t>/student</w:t>
      </w:r>
      <w:r w:rsidRPr="00C21C67">
        <w:rPr>
          <w:rFonts w:asciiTheme="minorHAnsi" w:hAnsiTheme="minorHAnsi" w:cs="Arial"/>
          <w:sz w:val="22"/>
          <w:szCs w:val="22"/>
        </w:rPr>
        <w:t xml:space="preserve"> and how you </w:t>
      </w:r>
      <w:r>
        <w:rPr>
          <w:rFonts w:asciiTheme="minorHAnsi" w:hAnsiTheme="minorHAnsi" w:cs="Arial"/>
          <w:sz w:val="22"/>
          <w:szCs w:val="22"/>
        </w:rPr>
        <w:t>read/</w:t>
      </w:r>
      <w:r w:rsidRPr="00C21C67">
        <w:rPr>
          <w:rFonts w:asciiTheme="minorHAnsi" w:hAnsiTheme="minorHAnsi" w:cs="Arial"/>
          <w:sz w:val="22"/>
          <w:szCs w:val="22"/>
        </w:rPr>
        <w:t>write</w:t>
      </w:r>
      <w:r>
        <w:rPr>
          <w:rFonts w:asciiTheme="minorHAnsi" w:hAnsiTheme="minorHAnsi" w:cs="Arial"/>
          <w:sz w:val="22"/>
          <w:szCs w:val="22"/>
        </w:rPr>
        <w:t>/learn</w:t>
      </w:r>
      <w:r w:rsidRPr="00C21C67">
        <w:rPr>
          <w:rFonts w:asciiTheme="minorHAnsi" w:hAnsiTheme="minorHAnsi" w:cs="Arial"/>
          <w:sz w:val="22"/>
          <w:szCs w:val="22"/>
        </w:rPr>
        <w:t xml:space="preserve">, you are doing it “right”.  If you are spending worrying about what you “should” do, or just throwing something together without any thought at all, you are doing it “wrong”. And pretending to be gaining insight or pretending to care when you are not or do not is most certainly doing it “wrong”.  I have great respect for honesty. </w:t>
      </w:r>
    </w:p>
    <w:p w:rsidR="00793959" w:rsidRDefault="00793959" w:rsidP="00793959">
      <w:pPr>
        <w:rPr>
          <w:rFonts w:asciiTheme="minorHAnsi" w:hAnsiTheme="minorHAnsi" w:cs="Arial"/>
          <w:sz w:val="22"/>
          <w:szCs w:val="22"/>
        </w:rPr>
      </w:pP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Please don’t hesitate to ask if you have questions.</w:t>
      </w:r>
    </w:p>
    <w:p w:rsidR="00793959" w:rsidRPr="00C21C67" w:rsidRDefault="00793959" w:rsidP="00793959">
      <w:pPr>
        <w:rPr>
          <w:rFonts w:asciiTheme="minorHAnsi" w:hAnsiTheme="minorHAnsi" w:cs="Arial"/>
          <w:sz w:val="22"/>
          <w:szCs w:val="22"/>
        </w:rPr>
      </w:pPr>
      <w:r>
        <w:rPr>
          <w:rFonts w:asciiTheme="minorHAnsi" w:hAnsiTheme="minorHAnsi" w:cs="Arial"/>
          <w:sz w:val="22"/>
          <w:szCs w:val="22"/>
        </w:rPr>
        <w:t>CRC092</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D16870">
        <w:rPr>
          <w:rFonts w:asciiTheme="minorHAnsi" w:hAnsiTheme="minorHAnsi" w:cs="Arial"/>
          <w:sz w:val="36"/>
          <w:szCs w:val="36"/>
        </w:rPr>
        <w:t>Student Name</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L. Gumbrecht</w:t>
      </w:r>
    </w:p>
    <w:p w:rsidR="00793959" w:rsidRPr="00C21C67" w:rsidRDefault="00793959" w:rsidP="00793959">
      <w:pPr>
        <w:rPr>
          <w:rFonts w:asciiTheme="minorHAnsi" w:hAnsiTheme="minorHAnsi" w:cs="Arial"/>
          <w:sz w:val="22"/>
          <w:szCs w:val="22"/>
        </w:rPr>
      </w:pPr>
      <w:r w:rsidRPr="00C21C67">
        <w:rPr>
          <w:rFonts w:asciiTheme="minorHAnsi" w:hAnsiTheme="minorHAnsi" w:cs="Arial"/>
          <w:sz w:val="22"/>
          <w:szCs w:val="22"/>
        </w:rPr>
        <w:t xml:space="preserve">Workshop 1: </w:t>
      </w:r>
      <w:r>
        <w:rPr>
          <w:rFonts w:asciiTheme="minorHAnsi" w:hAnsiTheme="minorHAnsi" w:cs="Arial"/>
          <w:sz w:val="22"/>
          <w:szCs w:val="22"/>
        </w:rPr>
        <w:t>The Self—A Collage</w:t>
      </w:r>
    </w:p>
    <w:p w:rsidR="00793959" w:rsidRPr="00596554" w:rsidRDefault="00793959" w:rsidP="00793959">
      <w:pPr>
        <w:rPr>
          <w:rFonts w:cs="Arial"/>
          <w:szCs w:val="24"/>
        </w:rPr>
      </w:pPr>
    </w:p>
    <w:p w:rsidR="00793959" w:rsidRPr="00D16870" w:rsidRDefault="00793959" w:rsidP="00793959">
      <w:pPr>
        <w:rPr>
          <w:rFonts w:asciiTheme="minorHAnsi" w:hAnsiTheme="minorHAnsi" w:cs="Arial"/>
          <w:sz w:val="22"/>
          <w:szCs w:val="22"/>
        </w:rPr>
      </w:pPr>
      <w:r w:rsidRPr="00D16870">
        <w:rPr>
          <w:rFonts w:asciiTheme="minorHAnsi" w:hAnsiTheme="minorHAnsi" w:cs="Arial"/>
          <w:sz w:val="22"/>
          <w:szCs w:val="22"/>
        </w:rPr>
        <w:t xml:space="preserve">This assignment dealt with discovering yourself as a </w:t>
      </w:r>
      <w:r>
        <w:rPr>
          <w:rFonts w:asciiTheme="minorHAnsi" w:hAnsiTheme="minorHAnsi" w:cs="Arial"/>
          <w:sz w:val="22"/>
          <w:szCs w:val="22"/>
        </w:rPr>
        <w:t>reader/</w:t>
      </w:r>
      <w:r w:rsidRPr="00D16870">
        <w:rPr>
          <w:rFonts w:asciiTheme="minorHAnsi" w:hAnsiTheme="minorHAnsi" w:cs="Arial"/>
          <w:sz w:val="22"/>
          <w:szCs w:val="22"/>
        </w:rPr>
        <w:t>writer</w:t>
      </w:r>
      <w:r>
        <w:rPr>
          <w:rFonts w:asciiTheme="minorHAnsi" w:hAnsiTheme="minorHAnsi" w:cs="Arial"/>
          <w:sz w:val="22"/>
          <w:szCs w:val="22"/>
        </w:rPr>
        <w:t>/student</w:t>
      </w:r>
      <w:r w:rsidRPr="00D16870">
        <w:rPr>
          <w:rFonts w:asciiTheme="minorHAnsi" w:hAnsiTheme="minorHAnsi" w:cs="Arial"/>
          <w:sz w:val="22"/>
          <w:szCs w:val="22"/>
        </w:rPr>
        <w:t xml:space="preserve"> and how you best </w:t>
      </w:r>
      <w:r>
        <w:rPr>
          <w:rFonts w:asciiTheme="minorHAnsi" w:hAnsiTheme="minorHAnsi" w:cs="Arial"/>
          <w:sz w:val="22"/>
          <w:szCs w:val="22"/>
        </w:rPr>
        <w:t>read/</w:t>
      </w:r>
      <w:r w:rsidRPr="00D16870">
        <w:rPr>
          <w:rFonts w:asciiTheme="minorHAnsi" w:hAnsiTheme="minorHAnsi" w:cs="Arial"/>
          <w:sz w:val="22"/>
          <w:szCs w:val="22"/>
        </w:rPr>
        <w:t>write</w:t>
      </w:r>
      <w:r>
        <w:rPr>
          <w:rFonts w:asciiTheme="minorHAnsi" w:hAnsiTheme="minorHAnsi" w:cs="Arial"/>
          <w:sz w:val="22"/>
          <w:szCs w:val="22"/>
        </w:rPr>
        <w:t>/learn</w:t>
      </w:r>
      <w:r w:rsidRPr="00D16870">
        <w:rPr>
          <w:rFonts w:asciiTheme="minorHAnsi" w:hAnsiTheme="minorHAnsi" w:cs="Arial"/>
          <w:sz w:val="22"/>
          <w:szCs w:val="22"/>
        </w:rPr>
        <w:t xml:space="preserve">.  This process was one of learning, and is not meant to be evaluated by a set of specific criteria.  If you completed this process, you will receive all the possible points.  If you only partially completed this process, you will receive partial points.  It is important to realize that the points are not an indication of the quality of the work itself.  For those of you who took the assignment seriously, this process will pay off throughout the semester.  My NOTES are simply my reaction to what I was reading—they are not meant to be judgmental or evaluative.  </w:t>
      </w:r>
    </w:p>
    <w:p w:rsidR="00793959" w:rsidRPr="00D16870" w:rsidRDefault="00793959" w:rsidP="00793959">
      <w:pPr>
        <w:rPr>
          <w:rFonts w:asciiTheme="minorHAnsi" w:hAnsiTheme="minorHAnsi" w:cs="Arial"/>
          <w:sz w:val="22"/>
          <w:szCs w:val="22"/>
        </w:rPr>
      </w:pPr>
    </w:p>
    <w:tbl>
      <w:tblPr>
        <w:tblStyle w:val="TableGrid"/>
        <w:tblW w:w="10998" w:type="dxa"/>
        <w:tblLayout w:type="fixed"/>
        <w:tblLook w:val="04A0" w:firstRow="1" w:lastRow="0" w:firstColumn="1" w:lastColumn="0" w:noHBand="0" w:noVBand="1"/>
      </w:tblPr>
      <w:tblGrid>
        <w:gridCol w:w="9468"/>
        <w:gridCol w:w="765"/>
        <w:gridCol w:w="765"/>
      </w:tblGrid>
      <w:tr w:rsidR="00793959" w:rsidRPr="00D16870" w:rsidTr="00B65582">
        <w:trPr>
          <w:trHeight w:val="278"/>
        </w:trPr>
        <w:tc>
          <w:tcPr>
            <w:tcW w:w="9468" w:type="dxa"/>
            <w:vMerge w:val="restart"/>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Activities 1—10</w:t>
            </w:r>
          </w:p>
          <w:p w:rsidR="00793959" w:rsidRPr="00D16870" w:rsidRDefault="00793959" w:rsidP="00EE0B74">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w:t>
            </w:r>
            <w:r w:rsidR="00EE0B74">
              <w:rPr>
                <w:rFonts w:asciiTheme="minorHAnsi" w:hAnsiTheme="minorHAnsi" w:cs="Arial"/>
                <w:sz w:val="22"/>
                <w:szCs w:val="22"/>
              </w:rPr>
              <w:t>100</w:t>
            </w:r>
            <w:r w:rsidRPr="00D16870">
              <w:rPr>
                <w:rFonts w:asciiTheme="minorHAnsi" w:hAnsiTheme="minorHAnsi" w:cs="Arial"/>
                <w:sz w:val="22"/>
                <w:szCs w:val="22"/>
              </w:rPr>
              <w:t xml:space="preserve"> points)</w:t>
            </w:r>
          </w:p>
        </w:tc>
        <w:tc>
          <w:tcPr>
            <w:tcW w:w="1530" w:type="dxa"/>
            <w:gridSpan w:val="2"/>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Complete?</w:t>
            </w:r>
          </w:p>
        </w:tc>
      </w:tr>
      <w:tr w:rsidR="00793959" w:rsidRPr="00D16870" w:rsidTr="00B65582">
        <w:trPr>
          <w:trHeight w:val="277"/>
        </w:trPr>
        <w:tc>
          <w:tcPr>
            <w:tcW w:w="9468" w:type="dxa"/>
            <w:vMerge/>
            <w:shd w:val="clear" w:color="auto" w:fill="D9D9D9" w:themeFill="background1" w:themeFillShade="D9"/>
          </w:tcPr>
          <w:p w:rsidR="00793959" w:rsidRPr="00D16870" w:rsidRDefault="00793959" w:rsidP="00B65582">
            <w:pPr>
              <w:rPr>
                <w:rFonts w:asciiTheme="minorHAnsi" w:hAnsiTheme="minorHAnsi" w:cs="Arial"/>
                <w:szCs w:val="22"/>
              </w:rPr>
            </w:pP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shd w:val="clear" w:color="auto" w:fill="FFFFFF" w:themeFill="background1"/>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shd w:val="clear" w:color="auto" w:fill="FFFFFF" w:themeFill="background1"/>
          </w:tcPr>
          <w:p w:rsidR="00793959" w:rsidRPr="00D16870" w:rsidRDefault="00793959" w:rsidP="00B65582">
            <w:pPr>
              <w:jc w:val="center"/>
              <w:rPr>
                <w:rFonts w:asciiTheme="minorHAnsi" w:hAnsiTheme="minorHAnsi" w:cs="Arial"/>
                <w:sz w:val="56"/>
                <w:szCs w:val="56"/>
              </w:rPr>
            </w:pPr>
            <w:r w:rsidRPr="00D16870">
              <w:rPr>
                <w:rFonts w:asciiTheme="minorHAnsi" w:hAnsiTheme="minorHAnsi" w:cs="Arial"/>
                <w:sz w:val="56"/>
                <w:szCs w:val="56"/>
              </w:rPr>
              <w:t>√</w:t>
            </w:r>
          </w:p>
        </w:tc>
        <w:tc>
          <w:tcPr>
            <w:tcW w:w="765" w:type="dxa"/>
            <w:shd w:val="clear" w:color="auto" w:fill="FFFFFF" w:themeFill="background1"/>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 xml:space="preserve">Cover Letter </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10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szCs w:val="22"/>
              </w:rPr>
            </w:pPr>
            <w:r w:rsidRPr="00D16870">
              <w:rPr>
                <w:rFonts w:asciiTheme="minorHAnsi" w:hAnsiTheme="minorHAnsi" w:cs="Arial"/>
                <w:b/>
                <w:sz w:val="22"/>
                <w:szCs w:val="22"/>
              </w:rPr>
              <w:t>Collage</w:t>
            </w:r>
            <w:r w:rsidRPr="00D16870">
              <w:rPr>
                <w:rFonts w:asciiTheme="minorHAnsi" w:hAnsiTheme="minorHAnsi" w:cs="Arial"/>
                <w:sz w:val="22"/>
                <w:szCs w:val="22"/>
              </w:rPr>
              <w:t xml:space="preserve"> </w:t>
            </w:r>
          </w:p>
          <w:p w:rsidR="00793959" w:rsidRPr="00D16870" w:rsidRDefault="00793959" w:rsidP="00EE0B74">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w:t>
            </w:r>
            <w:r w:rsidR="00EE0B74">
              <w:rPr>
                <w:rFonts w:asciiTheme="minorHAnsi" w:hAnsiTheme="minorHAnsi" w:cs="Arial"/>
                <w:sz w:val="22"/>
                <w:szCs w:val="22"/>
              </w:rPr>
              <w:t xml:space="preserve">30 </w:t>
            </w:r>
            <w:r w:rsidRPr="00D16870">
              <w:rPr>
                <w:rFonts w:asciiTheme="minorHAnsi" w:hAnsiTheme="minorHAnsi" w:cs="Arial"/>
                <w:sz w:val="22"/>
                <w:szCs w:val="22"/>
              </w:rPr>
              <w:t>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r w:rsidR="00793959" w:rsidRPr="00D16870" w:rsidTr="00B65582">
        <w:tc>
          <w:tcPr>
            <w:tcW w:w="9468" w:type="dxa"/>
            <w:shd w:val="clear" w:color="auto" w:fill="D9D9D9" w:themeFill="background1" w:themeFillShade="D9"/>
          </w:tcPr>
          <w:p w:rsidR="00793959" w:rsidRPr="00D16870" w:rsidRDefault="00793959" w:rsidP="00B65582">
            <w:pPr>
              <w:rPr>
                <w:rFonts w:asciiTheme="minorHAnsi" w:hAnsiTheme="minorHAnsi" w:cs="Arial"/>
                <w:b/>
                <w:szCs w:val="22"/>
              </w:rPr>
            </w:pPr>
            <w:r w:rsidRPr="00D16870">
              <w:rPr>
                <w:rFonts w:asciiTheme="minorHAnsi" w:hAnsiTheme="minorHAnsi" w:cs="Arial"/>
                <w:b/>
                <w:sz w:val="22"/>
                <w:szCs w:val="22"/>
              </w:rPr>
              <w:t>Reflection</w:t>
            </w:r>
          </w:p>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w:t>
            </w:r>
            <w:r>
              <w:rPr>
                <w:rFonts w:asciiTheme="minorHAnsi" w:hAnsiTheme="minorHAnsi" w:cs="Arial"/>
                <w:sz w:val="22"/>
                <w:szCs w:val="22"/>
              </w:rPr>
              <w:t>00</w:t>
            </w:r>
            <w:r w:rsidRPr="00D16870">
              <w:rPr>
                <w:rFonts w:asciiTheme="minorHAnsi" w:hAnsiTheme="minorHAnsi" w:cs="Arial"/>
                <w:sz w:val="22"/>
                <w:szCs w:val="22"/>
              </w:rPr>
              <w:t xml:space="preserve"> out of 10 points)</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Y</w:t>
            </w:r>
          </w:p>
        </w:tc>
        <w:tc>
          <w:tcPr>
            <w:tcW w:w="765" w:type="dxa"/>
            <w:shd w:val="clear" w:color="auto" w:fill="D9D9D9" w:themeFill="background1" w:themeFillShade="D9"/>
          </w:tcPr>
          <w:p w:rsidR="00793959" w:rsidRPr="00D16870" w:rsidRDefault="00793959" w:rsidP="00B65582">
            <w:pPr>
              <w:jc w:val="center"/>
              <w:rPr>
                <w:rFonts w:asciiTheme="minorHAnsi" w:hAnsiTheme="minorHAnsi" w:cs="Arial"/>
                <w:szCs w:val="22"/>
              </w:rPr>
            </w:pPr>
            <w:r w:rsidRPr="00D16870">
              <w:rPr>
                <w:rFonts w:asciiTheme="minorHAnsi" w:hAnsiTheme="minorHAnsi" w:cs="Arial"/>
                <w:sz w:val="22"/>
                <w:szCs w:val="22"/>
              </w:rPr>
              <w:t>N</w:t>
            </w:r>
          </w:p>
        </w:tc>
      </w:tr>
      <w:tr w:rsidR="00793959" w:rsidRPr="00D16870" w:rsidTr="00B65582">
        <w:tc>
          <w:tcPr>
            <w:tcW w:w="9468" w:type="dxa"/>
          </w:tcPr>
          <w:p w:rsidR="00793959" w:rsidRPr="00D16870" w:rsidRDefault="00793959" w:rsidP="00B65582">
            <w:pPr>
              <w:rPr>
                <w:rFonts w:asciiTheme="minorHAnsi" w:hAnsiTheme="minorHAnsi" w:cs="Arial"/>
                <w:szCs w:val="22"/>
              </w:rPr>
            </w:pPr>
            <w:r w:rsidRPr="00D16870">
              <w:rPr>
                <w:rFonts w:asciiTheme="minorHAnsi" w:hAnsiTheme="minorHAnsi" w:cs="Arial"/>
                <w:sz w:val="22"/>
                <w:szCs w:val="22"/>
              </w:rPr>
              <w:t xml:space="preserve">NOTES: </w:t>
            </w:r>
          </w:p>
          <w:p w:rsidR="00793959" w:rsidRPr="00D16870" w:rsidRDefault="00793959" w:rsidP="00793959">
            <w:pPr>
              <w:pStyle w:val="ListParagraph"/>
              <w:numPr>
                <w:ilvl w:val="0"/>
                <w:numId w:val="3"/>
              </w:numPr>
              <w:rPr>
                <w:rFonts w:asciiTheme="minorHAnsi" w:hAnsiTheme="minorHAnsi" w:cs="Arial"/>
                <w:szCs w:val="22"/>
              </w:rPr>
            </w:pPr>
            <w:r w:rsidRPr="00D16870">
              <w:rPr>
                <w:rFonts w:asciiTheme="minorHAnsi" w:hAnsiTheme="minorHAnsi" w:cs="Arial"/>
                <w:sz w:val="22"/>
                <w:szCs w:val="22"/>
              </w:rPr>
              <w:t>comment</w:t>
            </w:r>
          </w:p>
          <w:p w:rsidR="00793959" w:rsidRPr="00D16870" w:rsidRDefault="00793959" w:rsidP="00B65582">
            <w:pP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c>
          <w:tcPr>
            <w:tcW w:w="765" w:type="dxa"/>
          </w:tcPr>
          <w:p w:rsidR="00793959" w:rsidRPr="00D16870" w:rsidRDefault="00793959" w:rsidP="00B65582">
            <w:pPr>
              <w:jc w:val="center"/>
              <w:rPr>
                <w:rFonts w:asciiTheme="minorHAnsi" w:hAnsiTheme="minorHAnsi" w:cs="Arial"/>
                <w:szCs w:val="22"/>
              </w:rPr>
            </w:pPr>
          </w:p>
        </w:tc>
      </w:tr>
    </w:tbl>
    <w:p w:rsidR="00793959" w:rsidRPr="00D16870" w:rsidRDefault="00793959" w:rsidP="00793959">
      <w:pPr>
        <w:rPr>
          <w:rFonts w:asciiTheme="minorHAnsi" w:hAnsiTheme="minorHAnsi" w:cs="Arial"/>
          <w:sz w:val="22"/>
          <w:szCs w:val="22"/>
        </w:rPr>
      </w:pPr>
    </w:p>
    <w:p w:rsidR="00793959" w:rsidRPr="00D16870" w:rsidRDefault="00793959" w:rsidP="00793959">
      <w:pPr>
        <w:ind w:left="7200" w:firstLine="720"/>
        <w:rPr>
          <w:rFonts w:asciiTheme="minorHAnsi" w:hAnsiTheme="minorHAnsi" w:cs="Arial"/>
          <w:sz w:val="36"/>
          <w:szCs w:val="36"/>
        </w:rPr>
      </w:pPr>
      <w:r w:rsidRPr="00D16870">
        <w:rPr>
          <w:rFonts w:asciiTheme="minorHAnsi" w:hAnsiTheme="minorHAnsi" w:cs="Arial"/>
          <w:sz w:val="36"/>
          <w:szCs w:val="36"/>
        </w:rPr>
        <w:t>GRADE: 00/100 X</w:t>
      </w:r>
    </w:p>
    <w:p w:rsidR="00793959" w:rsidRDefault="00793959">
      <w:pPr>
        <w:widowControl/>
      </w:pPr>
      <w:r>
        <w:br w:type="page"/>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lastRenderedPageBreak/>
        <w:t>CRC092</w:t>
      </w:r>
      <w:r w:rsidR="005F38FD">
        <w:rPr>
          <w:rFonts w:asciiTheme="minorHAnsi" w:hAnsiTheme="minorHAnsi"/>
          <w:sz w:val="22"/>
          <w:szCs w:val="22"/>
        </w:rPr>
        <w:t xml:space="preserve"> </w:t>
      </w:r>
      <w:r w:rsidR="004B57FC">
        <w:rPr>
          <w:rFonts w:asciiTheme="minorHAnsi" w:hAnsiTheme="minorHAnsi"/>
          <w:sz w:val="22"/>
          <w:szCs w:val="22"/>
        </w:rPr>
        <w:t xml:space="preserve">l Gumbrecht </w:t>
      </w:r>
      <w:r w:rsidR="004155CC">
        <w:rPr>
          <w:rFonts w:asciiTheme="minorHAnsi" w:hAnsiTheme="minorHAnsi"/>
          <w:sz w:val="22"/>
          <w:szCs w:val="22"/>
        </w:rPr>
        <w:t>/le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Default="00793959" w:rsidP="00793959">
      <w:pPr>
        <w:rPr>
          <w:rFonts w:asciiTheme="minorHAnsi" w:hAnsiTheme="minorHAnsi"/>
          <w:b/>
          <w:sz w:val="22"/>
          <w:szCs w:val="22"/>
        </w:rPr>
      </w:pPr>
      <w:r w:rsidRPr="00793959">
        <w:rPr>
          <w:rFonts w:asciiTheme="minorHAnsi" w:hAnsiTheme="minorHAnsi"/>
          <w:b/>
          <w:sz w:val="22"/>
          <w:szCs w:val="22"/>
        </w:rPr>
        <w:t>Activity 1: Free</w:t>
      </w:r>
      <w:r w:rsidR="005F38FD">
        <w:rPr>
          <w:rFonts w:asciiTheme="minorHAnsi" w:hAnsiTheme="minorHAnsi"/>
          <w:b/>
          <w:sz w:val="22"/>
          <w:szCs w:val="22"/>
        </w:rPr>
        <w:t>-</w:t>
      </w:r>
      <w:r w:rsidRPr="00793959">
        <w:rPr>
          <w:rFonts w:asciiTheme="minorHAnsi" w:hAnsiTheme="minorHAnsi"/>
          <w:b/>
          <w:sz w:val="22"/>
          <w:szCs w:val="22"/>
        </w:rPr>
        <w:t xml:space="preserve">write </w:t>
      </w:r>
    </w:p>
    <w:p w:rsidR="004155CC" w:rsidRPr="00793959" w:rsidRDefault="004155CC" w:rsidP="00793959">
      <w:pPr>
        <w:rPr>
          <w:rFonts w:asciiTheme="minorHAnsi" w:hAnsiTheme="minorHAnsi"/>
          <w:b/>
          <w:sz w:val="22"/>
          <w:szCs w:val="22"/>
        </w:rPr>
      </w:pPr>
    </w:p>
    <w:p w:rsidR="00793959" w:rsidRPr="00793959" w:rsidRDefault="004B57FC" w:rsidP="00793959">
      <w:pPr>
        <w:rPr>
          <w:rFonts w:asciiTheme="minorHAnsi" w:hAnsiTheme="minorHAnsi"/>
          <w:sz w:val="22"/>
          <w:szCs w:val="22"/>
        </w:rPr>
      </w:pPr>
      <w:r>
        <w:rPr>
          <w:rFonts w:asciiTheme="minorHAnsi" w:hAnsiTheme="minorHAnsi"/>
          <w:sz w:val="22"/>
          <w:szCs w:val="22"/>
        </w:rPr>
        <w:t xml:space="preserve">Free writing </w:t>
      </w:r>
      <w:proofErr w:type="gramStart"/>
      <w:r>
        <w:rPr>
          <w:rFonts w:asciiTheme="minorHAnsi" w:hAnsiTheme="minorHAnsi"/>
          <w:sz w:val="22"/>
          <w:szCs w:val="22"/>
        </w:rPr>
        <w:t>allow</w:t>
      </w:r>
      <w:proofErr w:type="gramEnd"/>
      <w:r>
        <w:rPr>
          <w:rFonts w:asciiTheme="minorHAnsi" w:hAnsiTheme="minorHAnsi"/>
          <w:sz w:val="22"/>
          <w:szCs w:val="22"/>
        </w:rPr>
        <w:t xml:space="preserve"> you to focus on what you are thinking rather than how you are writing. It allows you to get your thoughts from your head to your paper and to overcome “writer’s block”.</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Recall the words of Natalie Goldberg as you write.  Remember, NO stopping.  NO editing.  NO re-reading. NO judging.  Just write whatever comes.  Remember, this is private writing.  You will not share this writing with other students.  </w:t>
      </w:r>
      <w:r w:rsidR="004B57FC">
        <w:rPr>
          <w:rFonts w:asciiTheme="minorHAnsi" w:hAnsiTheme="minorHAnsi"/>
          <w:i/>
          <w:sz w:val="22"/>
          <w:szCs w:val="22"/>
        </w:rPr>
        <w:t>Write for 10 minutes on NO topic. Just let your mind go.</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“The aim is to burn through . . . to the place where you are writing what your mind actually sees and feels, </w:t>
      </w:r>
    </w:p>
    <w:p w:rsidR="00793959" w:rsidRPr="00793959" w:rsidRDefault="00793959" w:rsidP="00793959">
      <w:pPr>
        <w:pBdr>
          <w:top w:val="single" w:sz="4" w:space="1" w:color="auto"/>
        </w:pBdr>
        <w:jc w:val="center"/>
        <w:rPr>
          <w:rFonts w:asciiTheme="minorHAnsi" w:hAnsiTheme="minorHAnsi"/>
          <w:sz w:val="22"/>
          <w:szCs w:val="22"/>
        </w:rPr>
      </w:pPr>
      <w:proofErr w:type="gramStart"/>
      <w:r w:rsidRPr="00793959">
        <w:rPr>
          <w:rFonts w:asciiTheme="minorHAnsi" w:hAnsiTheme="minorHAnsi"/>
          <w:sz w:val="22"/>
          <w:szCs w:val="22"/>
        </w:rPr>
        <w:t>not</w:t>
      </w:r>
      <w:proofErr w:type="gramEnd"/>
      <w:r w:rsidRPr="00793959">
        <w:rPr>
          <w:rFonts w:asciiTheme="minorHAnsi" w:hAnsiTheme="minorHAnsi"/>
          <w:sz w:val="22"/>
          <w:szCs w:val="22"/>
        </w:rPr>
        <w:t xml:space="preserve"> what it </w:t>
      </w:r>
      <w:r w:rsidRPr="00793959">
        <w:rPr>
          <w:rFonts w:asciiTheme="minorHAnsi" w:hAnsiTheme="minorHAnsi"/>
          <w:i/>
          <w:sz w:val="22"/>
          <w:szCs w:val="22"/>
        </w:rPr>
        <w:t>thinks</w:t>
      </w:r>
      <w:r w:rsidRPr="00793959">
        <w:rPr>
          <w:rFonts w:asciiTheme="minorHAnsi" w:hAnsiTheme="minorHAnsi"/>
          <w:sz w:val="22"/>
          <w:szCs w:val="22"/>
        </w:rPr>
        <w:t xml:space="preserve"> it should see or feel.”  --Natalie Goldberg</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4155CC" w:rsidP="00793959">
      <w:pPr>
        <w:rPr>
          <w:rFonts w:asciiTheme="minorHAnsi" w:hAnsiTheme="minorHAnsi"/>
          <w:sz w:val="22"/>
          <w:szCs w:val="22"/>
        </w:rPr>
      </w:pPr>
      <w:r>
        <w:rPr>
          <w:rFonts w:asciiTheme="minorHAnsi" w:hAnsiTheme="minorHAnsi"/>
          <w:sz w:val="22"/>
          <w:szCs w:val="22"/>
        </w:rPr>
        <w:t xml:space="preserve">Gumbrecht/ </w:t>
      </w:r>
      <w:r w:rsidR="005F38FD">
        <w:rPr>
          <w:rFonts w:asciiTheme="minorHAnsi" w:hAnsiTheme="minorHAnsi"/>
          <w:sz w:val="22"/>
          <w:szCs w:val="22"/>
        </w:rPr>
        <w:t>J 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2: Focused Free</w:t>
      </w:r>
      <w:r w:rsidR="005F38FD">
        <w:rPr>
          <w:rFonts w:asciiTheme="minorHAnsi" w:hAnsiTheme="minorHAnsi"/>
          <w:b/>
          <w:sz w:val="22"/>
          <w:szCs w:val="22"/>
        </w:rPr>
        <w:t>-</w:t>
      </w:r>
      <w:r w:rsidRPr="00793959">
        <w:rPr>
          <w:rFonts w:asciiTheme="minorHAnsi" w:hAnsiTheme="minorHAnsi"/>
          <w:b/>
          <w:sz w:val="22"/>
          <w:szCs w:val="22"/>
        </w:rPr>
        <w:t>write</w:t>
      </w:r>
    </w:p>
    <w:p w:rsidR="00793959" w:rsidRPr="00793959" w:rsidRDefault="00793959" w:rsidP="00793959">
      <w:pPr>
        <w:rPr>
          <w:rFonts w:asciiTheme="minorHAnsi" w:hAnsiTheme="minorHAnsi"/>
          <w:sz w:val="22"/>
          <w:szCs w:val="22"/>
        </w:rPr>
      </w:pPr>
    </w:p>
    <w:p w:rsidR="004155CC" w:rsidRDefault="004155CC" w:rsidP="00793959">
      <w:pPr>
        <w:rPr>
          <w:rFonts w:asciiTheme="minorHAnsi" w:hAnsiTheme="minorHAnsi"/>
          <w:i/>
          <w:sz w:val="22"/>
          <w:szCs w:val="22"/>
        </w:rPr>
      </w:pPr>
      <w:r>
        <w:rPr>
          <w:rFonts w:asciiTheme="minorHAnsi" w:hAnsiTheme="minorHAnsi"/>
          <w:i/>
          <w:sz w:val="22"/>
          <w:szCs w:val="22"/>
        </w:rPr>
        <w:t>This differs from the free-write in that you are given a specific topic to write about, but eh rules are the same.</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Write about a person who has influenced your writing, for </w:t>
      </w:r>
      <w:r w:rsidR="005F38FD">
        <w:rPr>
          <w:rFonts w:asciiTheme="minorHAnsi" w:hAnsiTheme="minorHAnsi"/>
          <w:i/>
          <w:sz w:val="22"/>
          <w:szCs w:val="22"/>
        </w:rPr>
        <w:t xml:space="preserve">better or for worse. </w:t>
      </w:r>
      <w:r w:rsidRPr="00793959">
        <w:rPr>
          <w:rFonts w:asciiTheme="minorHAnsi" w:hAnsiTheme="minorHAnsi"/>
          <w:i/>
          <w:sz w:val="22"/>
          <w:szCs w:val="22"/>
        </w:rPr>
        <w:t xml:space="preserve">  It could be a teacher, a parent, a friend, a tutor, anyone.  Try and bring yourself back to that moment—that specific interaction.  Write what comes.  If you find yourself drifting from the focus, simply take a deep breath, re-focus, and keep writing.  </w:t>
      </w:r>
      <w:proofErr w:type="gramStart"/>
      <w:r w:rsidRPr="00793959">
        <w:rPr>
          <w:rFonts w:asciiTheme="minorHAnsi" w:hAnsiTheme="minorHAnsi"/>
          <w:i/>
          <w:sz w:val="22"/>
          <w:szCs w:val="22"/>
        </w:rPr>
        <w:t>(But better to keep writing something unfocused than to stop writing altogether!</w:t>
      </w:r>
      <w:proofErr w:type="gramEnd"/>
      <w:r w:rsidRPr="00793959">
        <w:rPr>
          <w:rFonts w:asciiTheme="minorHAnsi" w:hAnsiTheme="minorHAnsi"/>
          <w:i/>
          <w:sz w:val="22"/>
          <w:szCs w:val="22"/>
        </w:rPr>
        <w:t xml:space="preserve"> You will not </w:t>
      </w:r>
      <w:r w:rsidR="005F38FD">
        <w:rPr>
          <w:rFonts w:asciiTheme="minorHAnsi" w:hAnsiTheme="minorHAnsi"/>
          <w:i/>
          <w:sz w:val="22"/>
          <w:szCs w:val="22"/>
        </w:rPr>
        <w:t xml:space="preserve">have to </w:t>
      </w:r>
      <w:r w:rsidRPr="00793959">
        <w:rPr>
          <w:rFonts w:asciiTheme="minorHAnsi" w:hAnsiTheme="minorHAnsi"/>
          <w:i/>
          <w:sz w:val="22"/>
          <w:szCs w:val="22"/>
        </w:rPr>
        <w:t>share with classmates</w:t>
      </w:r>
      <w:r w:rsidR="005F38FD">
        <w:rPr>
          <w:rFonts w:asciiTheme="minorHAnsi" w:hAnsiTheme="minorHAnsi"/>
          <w:i/>
          <w:sz w:val="22"/>
          <w:szCs w:val="22"/>
        </w:rPr>
        <w:t xml:space="preserve"> if you choose not to</w:t>
      </w:r>
      <w:r w:rsidRPr="00793959">
        <w:rPr>
          <w:rFonts w:asciiTheme="minorHAnsi" w:hAnsiTheme="minorHAnsi"/>
          <w:i/>
          <w:sz w:val="22"/>
          <w:szCs w:val="22"/>
        </w:rPr>
        <w:t>.</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38FD">
        <w:rPr>
          <w:rFonts w:asciiTheme="minorHAnsi" w:hAnsiTheme="minorHAnsi"/>
          <w:sz w:val="22"/>
          <w:szCs w:val="22"/>
        </w:rPr>
        <w:t>_______________________________</w:t>
      </w:r>
    </w:p>
    <w:p w:rsidR="00793959" w:rsidRPr="00793959" w:rsidRDefault="00793959" w:rsidP="00793959">
      <w:pPr>
        <w:spacing w:line="360" w:lineRule="auto"/>
        <w:jc w:val="center"/>
        <w:rPr>
          <w:rFonts w:asciiTheme="minorHAnsi" w:hAnsiTheme="minorHAnsi"/>
          <w:sz w:val="22"/>
          <w:szCs w:val="22"/>
        </w:rPr>
      </w:pPr>
    </w:p>
    <w:p w:rsidR="00793959" w:rsidRPr="00793959" w:rsidRDefault="00793959" w:rsidP="00793959">
      <w:pPr>
        <w:pBdr>
          <w:top w:val="single" w:sz="4" w:space="1" w:color="auto"/>
        </w:pBdr>
        <w:spacing w:line="360" w:lineRule="auto"/>
        <w:jc w:val="center"/>
        <w:rPr>
          <w:rFonts w:asciiTheme="minorHAnsi" w:hAnsiTheme="minorHAnsi"/>
          <w:sz w:val="22"/>
          <w:szCs w:val="22"/>
        </w:rPr>
      </w:pPr>
      <w:r w:rsidRPr="00793959">
        <w:rPr>
          <w:rFonts w:asciiTheme="minorHAnsi" w:hAnsiTheme="minorHAnsi"/>
          <w:sz w:val="22"/>
          <w:szCs w:val="22"/>
        </w:rPr>
        <w:lastRenderedPageBreak/>
        <w:t>“Sit down with the least expectation of yourself; say, ‘I am free to write the worst junk in the world.’” –Natalie Goldberg</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3: Mapping Group Activity</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Find two other people to work with.  The person with the longest hair is the note</w:t>
      </w:r>
      <w:r w:rsidR="004155CC">
        <w:rPr>
          <w:rFonts w:asciiTheme="minorHAnsi" w:hAnsiTheme="minorHAnsi"/>
          <w:i/>
          <w:sz w:val="22"/>
          <w:szCs w:val="22"/>
        </w:rPr>
        <w:t>-</w:t>
      </w:r>
      <w:r w:rsidRPr="00793959">
        <w:rPr>
          <w:rFonts w:asciiTheme="minorHAnsi" w:hAnsiTheme="minorHAnsi"/>
          <w:i/>
          <w:sz w:val="22"/>
          <w:szCs w:val="22"/>
        </w:rPr>
        <w:t>taker.  Using the mapping format that we just discussed, create a relationship map using the word “writer” as your starting point.  Be prepared to explain your relationships.</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45128E" w:rsidP="00793959">
      <w:pPr>
        <w:rPr>
          <w:rFonts w:asciiTheme="minorHAnsi" w:hAnsiTheme="minorHAnsi"/>
          <w:sz w:val="22"/>
          <w:szCs w:val="22"/>
        </w:rPr>
      </w:pPr>
      <w:r>
        <w:rPr>
          <w:rFonts w:asciiTheme="minorHAnsi" w:hAnsiTheme="minorHAnsi"/>
          <w:i/>
          <w:noProof/>
          <w:snapToGrid/>
          <w:sz w:val="22"/>
          <w:szCs w:val="22"/>
        </w:rPr>
        <mc:AlternateContent>
          <mc:Choice Requires="wps">
            <w:drawing>
              <wp:anchor distT="0" distB="0" distL="114300" distR="114300" simplePos="0" relativeHeight="251660288" behindDoc="0" locked="0" layoutInCell="1" allowOverlap="1">
                <wp:simplePos x="0" y="0"/>
                <wp:positionH relativeFrom="column">
                  <wp:posOffset>2569845</wp:posOffset>
                </wp:positionH>
                <wp:positionV relativeFrom="paragraph">
                  <wp:posOffset>57150</wp:posOffset>
                </wp:positionV>
                <wp:extent cx="1471295" cy="499745"/>
                <wp:effectExtent l="7620" t="9525" r="698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499745"/>
                        </a:xfrm>
                        <a:prstGeom prst="rect">
                          <a:avLst/>
                        </a:prstGeom>
                        <a:solidFill>
                          <a:srgbClr val="FFFFFF"/>
                        </a:solidFill>
                        <a:ln w="9525">
                          <a:solidFill>
                            <a:srgbClr val="000000"/>
                          </a:solidFill>
                          <a:miter lim="800000"/>
                          <a:headEnd/>
                          <a:tailEnd/>
                        </a:ln>
                      </wps:spPr>
                      <wps:txbx>
                        <w:txbxContent>
                          <w:p w:rsidR="00B65582" w:rsidRDefault="00B65582" w:rsidP="00793959">
                            <w:pPr>
                              <w:jc w:val="center"/>
                              <w:rPr>
                                <w:sz w:val="44"/>
                                <w:szCs w:val="44"/>
                              </w:rPr>
                            </w:pPr>
                            <w:r w:rsidRPr="00F778C5">
                              <w:rPr>
                                <w:sz w:val="44"/>
                                <w:szCs w:val="44"/>
                              </w:rPr>
                              <w:t>WRITER</w:t>
                            </w:r>
                          </w:p>
                          <w:p w:rsidR="00B65582" w:rsidRDefault="00B65582" w:rsidP="00793959">
                            <w:pPr>
                              <w:jc w:val="center"/>
                              <w:rPr>
                                <w:sz w:val="44"/>
                                <w:szCs w:val="44"/>
                              </w:rPr>
                            </w:pPr>
                          </w:p>
                          <w:p w:rsidR="00B65582" w:rsidRDefault="00B65582" w:rsidP="00793959">
                            <w:pPr>
                              <w:jc w:val="center"/>
                              <w:rPr>
                                <w:sz w:val="44"/>
                                <w:szCs w:val="44"/>
                              </w:rPr>
                            </w:pPr>
                          </w:p>
                          <w:p w:rsidR="00B65582" w:rsidRDefault="00B65582" w:rsidP="00793959">
                            <w:pPr>
                              <w:jc w:val="center"/>
                              <w:rPr>
                                <w:sz w:val="44"/>
                                <w:szCs w:val="44"/>
                              </w:rPr>
                            </w:pPr>
                          </w:p>
                          <w:p w:rsidR="00B65582" w:rsidRPr="00F778C5" w:rsidRDefault="00B65582" w:rsidP="00793959">
                            <w:pPr>
                              <w:jc w:val="center"/>
                              <w:rPr>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35pt;margin-top:4.5pt;width:115.85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">
                <v:textbox>
                  <w:txbxContent>
                    <w:p w:rsidR="00B65582" w:rsidRDefault="00B65582" w:rsidP="00793959">
                      <w:pPr>
                        <w:jc w:val="center"/>
                        <w:rPr>
                          <w:sz w:val="44"/>
                          <w:szCs w:val="44"/>
                        </w:rPr>
                      </w:pPr>
                      <w:r w:rsidRPr="00F778C5">
                        <w:rPr>
                          <w:sz w:val="44"/>
                          <w:szCs w:val="44"/>
                        </w:rPr>
                        <w:t>WRITER</w:t>
                      </w:r>
                    </w:p>
                    <w:p w:rsidR="00B65582" w:rsidRDefault="00B65582" w:rsidP="00793959">
                      <w:pPr>
                        <w:jc w:val="center"/>
                        <w:rPr>
                          <w:sz w:val="44"/>
                          <w:szCs w:val="44"/>
                        </w:rPr>
                      </w:pPr>
                    </w:p>
                    <w:p w:rsidR="00B65582" w:rsidRDefault="00B65582" w:rsidP="00793959">
                      <w:pPr>
                        <w:jc w:val="center"/>
                        <w:rPr>
                          <w:sz w:val="44"/>
                          <w:szCs w:val="44"/>
                        </w:rPr>
                      </w:pPr>
                    </w:p>
                    <w:p w:rsidR="00B65582" w:rsidRDefault="00B65582" w:rsidP="00793959">
                      <w:pPr>
                        <w:jc w:val="center"/>
                        <w:rPr>
                          <w:sz w:val="44"/>
                          <w:szCs w:val="44"/>
                        </w:rPr>
                      </w:pPr>
                    </w:p>
                    <w:p w:rsidR="00B65582" w:rsidRPr="00F778C5" w:rsidRDefault="00B65582" w:rsidP="00793959">
                      <w:pPr>
                        <w:jc w:val="center"/>
                        <w:rPr>
                          <w:sz w:val="44"/>
                          <w:szCs w:val="44"/>
                        </w:rPr>
                      </w:pPr>
                    </w:p>
                  </w:txbxContent>
                </v:textbox>
              </v:shape>
            </w:pict>
          </mc:Fallback>
        </mc:AlternateConten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“All our words are but crumbs that fall down from the feast of the mind.”  </w:t>
      </w:r>
      <w:proofErr w:type="spellStart"/>
      <w:r w:rsidRPr="00793959">
        <w:rPr>
          <w:rFonts w:asciiTheme="minorHAnsi" w:hAnsiTheme="minorHAnsi"/>
          <w:sz w:val="22"/>
          <w:szCs w:val="22"/>
        </w:rPr>
        <w:t>Kahlil</w:t>
      </w:r>
      <w:proofErr w:type="spellEnd"/>
      <w:r w:rsidRPr="00793959">
        <w:rPr>
          <w:rFonts w:asciiTheme="minorHAnsi" w:hAnsiTheme="minorHAnsi"/>
          <w:sz w:val="22"/>
          <w:szCs w:val="22"/>
        </w:rPr>
        <w:t xml:space="preserve"> Gibran</w:t>
      </w:r>
    </w:p>
    <w:p w:rsidR="00AA5A87" w:rsidRDefault="00AA5A87"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4: Reading Assessment</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Read “Reading Lessons from Proust and the Squid” by Maryanne Wolf.  Then, answer the following questions as thoroughly, thoughtfully, and honestly as you can. This is private writing.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The following 5 questions have to do with your reading process and the reading environment.  You do NOT have to answer in complete sentences.  Feel free to use lists, bullet points, or other short formats as needed. </w:t>
      </w:r>
    </w:p>
    <w:p w:rsidR="00793959" w:rsidRPr="00793959" w:rsidRDefault="00793959" w:rsidP="00793959">
      <w:pPr>
        <w:rPr>
          <w:rFonts w:asciiTheme="minorHAnsi" w:hAnsiTheme="minorHAnsi"/>
          <w: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Where do you normally go to read?  Your room?  Outside?  A coffee shop?  How did being in the classroom affect your ability to concentrate on Wolf’s piece?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Describe the process of how you read the excerpt by Wolf.  For example, did you start by automatically flipping through the reading to see how many pages there are?  Did you ever have to read any parts twice?  Did you ever lose your place and have to re-focus? Etc.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When do you normally read?  Explain how the time of day helped or hindered your ability to concentrate on Wolf’s piece.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List any external distractions that pulled you away from Wolf’s piece.  (External distractions are those you can’t control, like sounds coming from the hallway, someone tapping their foot, etc.)</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List any internal distractions that pulled you away from Wolf’s piece.  (Internal distractions are those that come from within you, like feeling hungry, or being worried about a friend, etc.)</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Part Two: Questions 6—10 have to do with your understanding of the material in Wolf’s piece.  Please answer questions 8—10 in complete sentences.</w:t>
      </w: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Rate your understanding of Wolf’s piece on a scale from 1—10.  </w:t>
      </w:r>
    </w:p>
    <w:p w:rsidR="00793959" w:rsidRPr="00793959" w:rsidRDefault="00793959" w:rsidP="00793959">
      <w:pPr>
        <w:pStyle w:val="ListParagraph"/>
        <w:rPr>
          <w:rFonts w:asciiTheme="minorHAnsi" w:hAnsiTheme="minorHAnsi"/>
          <w:sz w:val="22"/>
          <w:szCs w:val="22"/>
        </w:rPr>
      </w:pP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t>
      </w:r>
      <w:proofErr w:type="gramStart"/>
      <w:r w:rsidRPr="00793959">
        <w:rPr>
          <w:rFonts w:asciiTheme="minorHAnsi" w:hAnsiTheme="minorHAnsi"/>
          <w:sz w:val="22"/>
          <w:szCs w:val="22"/>
        </w:rPr>
        <w:t>didn’t</w:t>
      </w:r>
      <w:proofErr w:type="gramEnd"/>
      <w:r w:rsidRPr="00793959">
        <w:rPr>
          <w:rFonts w:asciiTheme="minorHAnsi" w:hAnsiTheme="minorHAnsi"/>
          <w:sz w:val="22"/>
          <w:szCs w:val="22"/>
        </w:rPr>
        <w:t xml:space="preserve"> get it at all )   1</w:t>
      </w:r>
      <w:r w:rsidRPr="00793959">
        <w:rPr>
          <w:rFonts w:asciiTheme="minorHAnsi" w:hAnsiTheme="minorHAnsi"/>
          <w:sz w:val="22"/>
          <w:szCs w:val="22"/>
        </w:rPr>
        <w:tab/>
        <w:t>2</w:t>
      </w:r>
      <w:r w:rsidRPr="00793959">
        <w:rPr>
          <w:rFonts w:asciiTheme="minorHAnsi" w:hAnsiTheme="minorHAnsi"/>
          <w:sz w:val="22"/>
          <w:szCs w:val="22"/>
        </w:rPr>
        <w:tab/>
        <w:t>3</w:t>
      </w:r>
      <w:r w:rsidRPr="00793959">
        <w:rPr>
          <w:rFonts w:asciiTheme="minorHAnsi" w:hAnsiTheme="minorHAnsi"/>
          <w:sz w:val="22"/>
          <w:szCs w:val="22"/>
        </w:rPr>
        <w:tab/>
        <w:t>4</w:t>
      </w:r>
      <w:r w:rsidRPr="00793959">
        <w:rPr>
          <w:rFonts w:asciiTheme="minorHAnsi" w:hAnsiTheme="minorHAnsi"/>
          <w:sz w:val="22"/>
          <w:szCs w:val="22"/>
        </w:rPr>
        <w:tab/>
        <w:t>5</w:t>
      </w:r>
      <w:r w:rsidRPr="00793959">
        <w:rPr>
          <w:rFonts w:asciiTheme="minorHAnsi" w:hAnsiTheme="minorHAnsi"/>
          <w:sz w:val="22"/>
          <w:szCs w:val="22"/>
        </w:rPr>
        <w:tab/>
        <w:t>6</w:t>
      </w:r>
      <w:r w:rsidRPr="00793959">
        <w:rPr>
          <w:rFonts w:asciiTheme="minorHAnsi" w:hAnsiTheme="minorHAnsi"/>
          <w:sz w:val="22"/>
          <w:szCs w:val="22"/>
        </w:rPr>
        <w:tab/>
        <w:t>7</w:t>
      </w:r>
      <w:r w:rsidRPr="00793959">
        <w:rPr>
          <w:rFonts w:asciiTheme="minorHAnsi" w:hAnsiTheme="minorHAnsi"/>
          <w:sz w:val="22"/>
          <w:szCs w:val="22"/>
        </w:rPr>
        <w:tab/>
        <w:t>8</w:t>
      </w:r>
      <w:r w:rsidRPr="00793959">
        <w:rPr>
          <w:rFonts w:asciiTheme="minorHAnsi" w:hAnsiTheme="minorHAnsi"/>
          <w:sz w:val="22"/>
          <w:szCs w:val="22"/>
        </w:rPr>
        <w:tab/>
        <w:t>9</w:t>
      </w:r>
      <w:r w:rsidRPr="00793959">
        <w:rPr>
          <w:rFonts w:asciiTheme="minorHAnsi" w:hAnsiTheme="minorHAnsi"/>
          <w:sz w:val="22"/>
          <w:szCs w:val="22"/>
        </w:rPr>
        <w:tab/>
        <w:t>10    (understand everything)</w:t>
      </w: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 xml:space="preserve">Explain your answer in #6.  </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Explain why Wolf begins this chapter with the sentence, “We were never born to read.”</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What does the term “open architecture” (pg. 5) refer to?</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sz w:val="22"/>
          <w:szCs w:val="22"/>
        </w:rPr>
      </w:pPr>
    </w:p>
    <w:p w:rsidR="00793959" w:rsidRPr="00793959" w:rsidRDefault="00793959" w:rsidP="00793959">
      <w:pPr>
        <w:pStyle w:val="ListParagraph"/>
        <w:widowControl/>
        <w:numPr>
          <w:ilvl w:val="0"/>
          <w:numId w:val="4"/>
        </w:numPr>
        <w:rPr>
          <w:rFonts w:asciiTheme="minorHAnsi" w:hAnsiTheme="minorHAnsi"/>
          <w:sz w:val="22"/>
          <w:szCs w:val="22"/>
        </w:rPr>
      </w:pPr>
      <w:r w:rsidRPr="00793959">
        <w:rPr>
          <w:rFonts w:asciiTheme="minorHAnsi" w:hAnsiTheme="minorHAnsi"/>
          <w:sz w:val="22"/>
          <w:szCs w:val="22"/>
        </w:rPr>
        <w:t>Why does author Joseph Epstein think that “we are what we read”?</w:t>
      </w:r>
    </w:p>
    <w:p w:rsidR="00793959" w:rsidRPr="00793959" w:rsidRDefault="00793959" w:rsidP="00793959">
      <w:pP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“Dyslexia is our best, most visible evidence that the brain was never wired to read. “ –Maryanne Wolf</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5F38FD" w:rsidRDefault="005F38FD" w:rsidP="00793959">
      <w:pPr>
        <w:rPr>
          <w:rFonts w:asciiTheme="minorHAnsi" w:hAnsiTheme="minorHAnsi"/>
          <w:sz w:val="22"/>
          <w:szCs w:val="22"/>
        </w:rPr>
      </w:pPr>
      <w:r>
        <w:rPr>
          <w:rFonts w:asciiTheme="minorHAnsi" w:hAnsiTheme="minorHAnsi"/>
          <w:sz w:val="22"/>
          <w:szCs w:val="22"/>
        </w:rPr>
        <w:t>J le Roux</w:t>
      </w:r>
    </w:p>
    <w:p w:rsidR="005F38FD" w:rsidRPr="005F38FD" w:rsidRDefault="005F38FD" w:rsidP="00793959">
      <w:pPr>
        <w:rPr>
          <w:rFonts w:asciiTheme="minorHAnsi" w:hAnsiTheme="minorHAnsi"/>
          <w:sz w:val="22"/>
          <w:szCs w:val="22"/>
        </w:rPr>
      </w:pPr>
    </w:p>
    <w:p w:rsidR="005F38FD" w:rsidRPr="005F38FD" w:rsidRDefault="005F38FD" w:rsidP="005F38FD">
      <w:pPr>
        <w:rPr>
          <w:rFonts w:asciiTheme="minorHAnsi" w:hAnsiTheme="minorHAnsi"/>
          <w:b/>
          <w:sz w:val="22"/>
          <w:szCs w:val="22"/>
        </w:rPr>
      </w:pPr>
      <w:r w:rsidRPr="005F38FD">
        <w:rPr>
          <w:rFonts w:asciiTheme="minorHAnsi" w:hAnsiTheme="minorHAnsi"/>
          <w:b/>
          <w:sz w:val="22"/>
          <w:szCs w:val="22"/>
        </w:rPr>
        <w:t xml:space="preserve">Activity 5:  Private Writing:  </w:t>
      </w:r>
      <w:proofErr w:type="gramStart"/>
      <w:r w:rsidRPr="005F38FD">
        <w:rPr>
          <w:rFonts w:asciiTheme="minorHAnsi" w:hAnsiTheme="minorHAnsi"/>
          <w:b/>
          <w:sz w:val="22"/>
          <w:szCs w:val="22"/>
        </w:rPr>
        <w:t>Who  am</w:t>
      </w:r>
      <w:proofErr w:type="gramEnd"/>
      <w:r w:rsidRPr="005F38FD">
        <w:rPr>
          <w:rFonts w:asciiTheme="minorHAnsi" w:hAnsiTheme="minorHAnsi"/>
          <w:b/>
          <w:sz w:val="22"/>
          <w:szCs w:val="22"/>
        </w:rPr>
        <w:t xml:space="preserve"> I …really?</w:t>
      </w:r>
    </w:p>
    <w:p w:rsidR="00793959" w:rsidRDefault="005F38FD" w:rsidP="005F38FD">
      <w:pPr>
        <w:rPr>
          <w:rFonts w:asciiTheme="minorHAnsi" w:hAnsiTheme="minorHAnsi"/>
          <w:sz w:val="22"/>
          <w:szCs w:val="22"/>
        </w:rPr>
      </w:pPr>
      <w:r w:rsidRPr="005F38FD">
        <w:rPr>
          <w:rFonts w:asciiTheme="minorHAnsi" w:hAnsiTheme="minorHAnsi"/>
          <w:b/>
          <w:sz w:val="22"/>
          <w:szCs w:val="22"/>
        </w:rPr>
        <w:t>Part A</w:t>
      </w:r>
      <w:r w:rsidRPr="005F38FD">
        <w:rPr>
          <w:rFonts w:asciiTheme="minorHAnsi" w:hAnsiTheme="minorHAnsi"/>
          <w:sz w:val="22"/>
          <w:szCs w:val="22"/>
        </w:rPr>
        <w:t xml:space="preserve">:  This is a completely private piece of writing that you will not share with anyone; in fact, you will destroy this at the end of the activity.  Start by being brutally honest. Write down all your negative traits. Think of everything you know about yourself that you don’t love or like or that you really dislike. Think about your character, your personality, your bad habits and things about yourself that you just don’t like.  When you have finished, turn your paper over and wait for directions.  </w:t>
      </w:r>
      <w:r>
        <w:rPr>
          <w:rFonts w:asciiTheme="minorHAnsi" w:hAnsiTheme="minorHAnsi"/>
          <w:sz w:val="22"/>
          <w:szCs w:val="22"/>
        </w:rPr>
        <w:t>Y</w:t>
      </w:r>
      <w:r w:rsidRPr="005F38FD">
        <w:rPr>
          <w:rFonts w:asciiTheme="minorHAnsi" w:hAnsiTheme="minorHAnsi"/>
          <w:sz w:val="22"/>
          <w:szCs w:val="22"/>
        </w:rPr>
        <w:t>ou will NOT be sharing this with anyone</w:t>
      </w:r>
      <w:r w:rsidR="006D746C">
        <w:rPr>
          <w:rFonts w:asciiTheme="minorHAnsi" w:hAnsiTheme="minorHAnsi"/>
          <w:sz w:val="22"/>
          <w:szCs w:val="22"/>
        </w:rPr>
        <w:t>. Use your own paper for this one.</w:t>
      </w:r>
    </w:p>
    <w:p w:rsidR="006D746C" w:rsidRDefault="006D746C" w:rsidP="005F38FD">
      <w:pPr>
        <w:rPr>
          <w:rFonts w:asciiTheme="minorHAnsi" w:hAnsiTheme="minorHAnsi"/>
          <w:sz w:val="22"/>
          <w:szCs w:val="22"/>
        </w:rPr>
      </w:pPr>
    </w:p>
    <w:p w:rsidR="006D746C" w:rsidRPr="006D746C" w:rsidRDefault="006D746C" w:rsidP="006D746C">
      <w:pPr>
        <w:rPr>
          <w:rFonts w:asciiTheme="minorHAnsi" w:hAnsiTheme="minorHAnsi"/>
          <w:sz w:val="22"/>
          <w:szCs w:val="22"/>
        </w:rPr>
      </w:pPr>
      <w:r w:rsidRPr="006D746C">
        <w:rPr>
          <w:rFonts w:asciiTheme="minorHAnsi" w:hAnsiTheme="minorHAnsi"/>
          <w:b/>
          <w:sz w:val="22"/>
          <w:szCs w:val="22"/>
        </w:rPr>
        <w:t>Part B:</w:t>
      </w:r>
      <w:r w:rsidRPr="006D746C">
        <w:rPr>
          <w:rFonts w:asciiTheme="minorHAnsi" w:hAnsiTheme="minorHAnsi"/>
          <w:sz w:val="22"/>
          <w:szCs w:val="22"/>
        </w:rPr>
        <w:t xml:space="preserve"> This piece can be shared if you choose, but you won’t have to. It can be difficulty to brag, but for this piece, don’t be shy to tell us what is so great about you.  Write a short biography for Match.com.  Make it honest, but be bold about your good traits.  How do you want others to see you? What do you have to offer?  </w:t>
      </w:r>
    </w:p>
    <w:p w:rsidR="006D746C" w:rsidRPr="005F38FD" w:rsidRDefault="006D746C" w:rsidP="005F38FD">
      <w:pPr>
        <w:rPr>
          <w:rFonts w:asciiTheme="minorHAnsi" w:hAnsiTheme="minorHAnsi"/>
          <w:sz w:val="22"/>
          <w:szCs w:val="22"/>
        </w:rPr>
      </w:pPr>
    </w:p>
    <w:p w:rsidR="000F0EA7" w:rsidRPr="00793959" w:rsidRDefault="00793959" w:rsidP="000F0EA7">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r w:rsidR="000F0EA7"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Default="00793959" w:rsidP="006D746C">
      <w:r w:rsidRPr="00793959">
        <w:rPr>
          <w:rFonts w:asciiTheme="minorHAnsi" w:hAnsiTheme="minorHAnsi"/>
          <w:sz w:val="22"/>
          <w:szCs w:val="22"/>
        </w:rPr>
        <w:t>__________________________________________________________________________________________________</w:t>
      </w:r>
      <w:r w:rsidR="006D746C" w:rsidRPr="006D746C">
        <w:t xml:space="preserve"> </w:t>
      </w:r>
    </w:p>
    <w:p w:rsidR="006D746C" w:rsidRPr="006D746C" w:rsidRDefault="006D746C" w:rsidP="006D746C">
      <w:pPr>
        <w:ind w:firstLine="720"/>
        <w:rPr>
          <w:sz w:val="22"/>
          <w:szCs w:val="22"/>
        </w:rPr>
      </w:pPr>
    </w:p>
    <w:p w:rsidR="006D746C" w:rsidRPr="006D746C" w:rsidRDefault="006D746C" w:rsidP="006D746C">
      <w:pPr>
        <w:rPr>
          <w:rFonts w:asciiTheme="minorHAnsi" w:hAnsiTheme="minorHAnsi"/>
          <w:b/>
          <w:sz w:val="22"/>
          <w:szCs w:val="22"/>
        </w:rPr>
      </w:pPr>
      <w:r w:rsidRPr="006D746C">
        <w:rPr>
          <w:rFonts w:asciiTheme="minorHAnsi" w:hAnsiTheme="minorHAnsi"/>
          <w:b/>
          <w:sz w:val="22"/>
          <w:szCs w:val="22"/>
        </w:rPr>
        <w:t>Part C: Reflection:</w:t>
      </w:r>
    </w:p>
    <w:p w:rsidR="006D746C" w:rsidRPr="006D746C" w:rsidRDefault="006D746C" w:rsidP="006D746C">
      <w:pPr>
        <w:rPr>
          <w:rFonts w:asciiTheme="minorHAnsi" w:hAnsiTheme="minorHAnsi"/>
          <w:sz w:val="22"/>
          <w:szCs w:val="22"/>
        </w:rPr>
      </w:pPr>
      <w:r w:rsidRPr="006D746C">
        <w:rPr>
          <w:rFonts w:asciiTheme="minorHAnsi" w:hAnsiTheme="minorHAnsi"/>
          <w:sz w:val="22"/>
          <w:szCs w:val="22"/>
        </w:rPr>
        <w:t xml:space="preserve">Was it easier to write about your positive or your negative traits?  Why?  Where you completely honest, or did you still hold back a little?  If you did hold back, why do you think you did?  Do you think you could work on ridding yourself of some of what you don’t love about yourself?  Was the activity helpful? Which did you enjoy the most?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93959">
        <w:rPr>
          <w:rFonts w:asciiTheme="minorHAnsi" w:hAnsiTheme="minorHAnsi"/>
          <w:sz w:val="22"/>
          <w:szCs w:val="22"/>
        </w:rPr>
        <w:lastRenderedPageBreak/>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Pr="00793959" w:rsidRDefault="006D746C" w:rsidP="006D746C">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Pr="00793959" w:rsidRDefault="006D746C" w:rsidP="006D746C">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746C" w:rsidRPr="00793959" w:rsidRDefault="006D746C" w:rsidP="006D746C">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pBdr>
          <w:top w:val="single" w:sz="4" w:space="1" w:color="auto"/>
        </w:pBdr>
        <w:spacing w:line="360" w:lineRule="auto"/>
        <w:jc w:val="center"/>
        <w:rPr>
          <w:rFonts w:asciiTheme="minorHAnsi" w:hAnsiTheme="minorHAnsi"/>
          <w:sz w:val="22"/>
          <w:szCs w:val="22"/>
        </w:rPr>
      </w:pPr>
      <w:r w:rsidRPr="00793959">
        <w:rPr>
          <w:rFonts w:asciiTheme="minorHAnsi" w:hAnsiTheme="minorHAnsi"/>
          <w:sz w:val="22"/>
          <w:szCs w:val="22"/>
        </w:rPr>
        <w:t>“How do I know what I think until I see what I say?” –E.M. Forster</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6: Introduction to Reflective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Directions:  You are going to practice “watching” yourself read and write.  This is not easy.  You will feel weird, and you will be confused.  Don’t worry.  That happens to everyone when they begin this practice.  Just be willing to see what happens. This is private writing.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Read the poem “On Self-Knowledge” by </w:t>
      </w:r>
      <w:proofErr w:type="spellStart"/>
      <w:r w:rsidRPr="00793959">
        <w:rPr>
          <w:rFonts w:asciiTheme="minorHAnsi" w:hAnsiTheme="minorHAnsi"/>
          <w:i/>
          <w:sz w:val="22"/>
          <w:szCs w:val="22"/>
        </w:rPr>
        <w:t>Kahlil</w:t>
      </w:r>
      <w:proofErr w:type="spellEnd"/>
      <w:r w:rsidRPr="00793959">
        <w:rPr>
          <w:rFonts w:asciiTheme="minorHAnsi" w:hAnsiTheme="minorHAnsi"/>
          <w:i/>
          <w:sz w:val="22"/>
          <w:szCs w:val="22"/>
        </w:rPr>
        <w:t xml:space="preserve"> Gibran.  Pay attention to what your mind does as you read.  Do you feel focused?  Distracted?  Do you feel your thoughts drifting?  </w:t>
      </w:r>
      <w:proofErr w:type="gramStart"/>
      <w:r w:rsidRPr="00793959">
        <w:rPr>
          <w:rFonts w:asciiTheme="minorHAnsi" w:hAnsiTheme="minorHAnsi"/>
          <w:i/>
          <w:sz w:val="22"/>
          <w:szCs w:val="22"/>
        </w:rPr>
        <w:t>To what?</w:t>
      </w:r>
      <w:proofErr w:type="gramEnd"/>
      <w:r w:rsidRPr="00793959">
        <w:rPr>
          <w:rFonts w:asciiTheme="minorHAnsi" w:hAnsiTheme="minorHAnsi"/>
          <w:i/>
          <w:sz w:val="22"/>
          <w:szCs w:val="22"/>
        </w:rPr>
        <w:t xml:space="preserve">  Do you like this piece?  Do you feel confused?  Is your stomach growling?  As you read, pay as much attention as possible to what is happening in your mind and body while you read.  After you read, write down what you “saw” as you “watched” yourself read:</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 xml:space="preserve">Part Two: What does Gibran’s poem mean to you?  Write about your own interpretation of “On Self-Knowledge”.  Remember to pay attention to what your mind and body do as you write.  </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To me, Gibran’s poem “On Self-Knowledge” means . .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Three:  Think back to what you “saw” when you were “watching” yourself write the interpretation of Gibran’s piece.  Did you feel confident?  Or Confused?  Was it easy to get started?  Or was it a little difficult?  What was your body doing?  Were you tense and hunched?  Or relaxed and mellow? Write about what you “saw” when you “watched” yourself write.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iCs/>
          <w:sz w:val="22"/>
          <w:szCs w:val="22"/>
        </w:rPr>
      </w:pPr>
      <w:r w:rsidRPr="00793959">
        <w:rPr>
          <w:rFonts w:asciiTheme="minorHAnsi" w:hAnsiTheme="minorHAnsi"/>
          <w:sz w:val="22"/>
          <w:szCs w:val="22"/>
        </w:rPr>
        <w:t>"The first draft of anything is shit." </w:t>
      </w:r>
      <w:r w:rsidRPr="00793959">
        <w:rPr>
          <w:rFonts w:asciiTheme="minorHAnsi" w:hAnsiTheme="minorHAnsi"/>
          <w:iCs/>
          <w:sz w:val="22"/>
          <w:szCs w:val="22"/>
        </w:rPr>
        <w:t>–Ernest Hemingway</w:t>
      </w:r>
    </w:p>
    <w:p w:rsidR="00793959" w:rsidRPr="00793959" w:rsidRDefault="00793959" w:rsidP="00793959">
      <w:pPr>
        <w:rPr>
          <w:rFonts w:asciiTheme="minorHAnsi" w:hAnsiTheme="minorHAnsi"/>
          <w:sz w:val="22"/>
          <w:szCs w:val="22"/>
        </w:rPr>
      </w:pPr>
      <w:r w:rsidRPr="00793959">
        <w:rPr>
          <w:rFonts w:asciiTheme="minorHAnsi" w:hAnsiTheme="minorHAnsi"/>
          <w:iCs/>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 xml:space="preserve">Activity 7: Letter to </w:t>
      </w:r>
      <w:r w:rsidR="004155CC">
        <w:rPr>
          <w:rFonts w:asciiTheme="minorHAnsi" w:hAnsiTheme="minorHAnsi"/>
          <w:b/>
          <w:sz w:val="22"/>
          <w:szCs w:val="22"/>
        </w:rPr>
        <w:t>Jen</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Write a letter to </w:t>
      </w:r>
      <w:r w:rsidR="004155CC">
        <w:rPr>
          <w:rFonts w:asciiTheme="minorHAnsi" w:hAnsiTheme="minorHAnsi"/>
          <w:i/>
          <w:sz w:val="22"/>
          <w:szCs w:val="22"/>
        </w:rPr>
        <w:t>me</w:t>
      </w:r>
      <w:r w:rsidRPr="00793959">
        <w:rPr>
          <w:rFonts w:asciiTheme="minorHAnsi" w:hAnsiTheme="minorHAnsi"/>
          <w:i/>
          <w:sz w:val="22"/>
          <w:szCs w:val="22"/>
        </w:rPr>
        <w:t xml:space="preserve"> explaining anyth</w:t>
      </w:r>
      <w:r w:rsidR="004155CC">
        <w:rPr>
          <w:rFonts w:asciiTheme="minorHAnsi" w:hAnsiTheme="minorHAnsi"/>
          <w:i/>
          <w:sz w:val="22"/>
          <w:szCs w:val="22"/>
        </w:rPr>
        <w:t xml:space="preserve">ing she ought to know about you that might help me help you. </w:t>
      </w:r>
      <w:r w:rsidRPr="00793959">
        <w:rPr>
          <w:rFonts w:asciiTheme="minorHAnsi" w:hAnsiTheme="minorHAnsi"/>
          <w:i/>
          <w:sz w:val="22"/>
          <w:szCs w:val="22"/>
        </w:rPr>
        <w:t xml:space="preserve">  This could be related to </w:t>
      </w:r>
      <w:r w:rsidR="004155CC">
        <w:rPr>
          <w:rFonts w:asciiTheme="minorHAnsi" w:hAnsiTheme="minorHAnsi"/>
          <w:i/>
          <w:sz w:val="22"/>
          <w:szCs w:val="22"/>
        </w:rPr>
        <w:t xml:space="preserve">what you need to be successful in class. It could be related to </w:t>
      </w:r>
      <w:r w:rsidRPr="00793959">
        <w:rPr>
          <w:rFonts w:asciiTheme="minorHAnsi" w:hAnsiTheme="minorHAnsi"/>
          <w:i/>
          <w:sz w:val="22"/>
          <w:szCs w:val="22"/>
        </w:rPr>
        <w:t xml:space="preserve">reading, writing, and learning, or not.  This could be about your past experiences in English classes or not.  It could be about any of our previous activities, or not. </w:t>
      </w:r>
      <w:r w:rsidR="004155CC">
        <w:rPr>
          <w:rFonts w:asciiTheme="minorHAnsi" w:hAnsiTheme="minorHAnsi"/>
          <w:i/>
          <w:sz w:val="22"/>
          <w:szCs w:val="22"/>
        </w:rPr>
        <w:t xml:space="preserve"> Please add what you can contribute to this learning community.  </w:t>
      </w:r>
      <w:r w:rsidRPr="00793959">
        <w:rPr>
          <w:rFonts w:asciiTheme="minorHAnsi" w:hAnsiTheme="minorHAnsi"/>
          <w:i/>
          <w:sz w:val="22"/>
          <w:szCs w:val="22"/>
        </w:rPr>
        <w:t xml:space="preserve">Please use letter format.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iCs/>
          <w:sz w:val="22"/>
          <w:szCs w:val="22"/>
        </w:rPr>
      </w:pPr>
      <w:r w:rsidRPr="00793959">
        <w:rPr>
          <w:rFonts w:asciiTheme="minorHAnsi" w:hAnsiTheme="minorHAnsi"/>
          <w:sz w:val="22"/>
          <w:szCs w:val="22"/>
        </w:rPr>
        <w:t>"Words are all we have." </w:t>
      </w:r>
      <w:r w:rsidRPr="00793959">
        <w:rPr>
          <w:rFonts w:asciiTheme="minorHAnsi" w:hAnsiTheme="minorHAnsi"/>
          <w:iCs/>
          <w:sz w:val="22"/>
          <w:szCs w:val="22"/>
        </w:rPr>
        <w:t>–Samuel Beckett</w:t>
      </w:r>
    </w:p>
    <w:p w:rsidR="00793959" w:rsidRPr="00793959" w:rsidRDefault="00793959" w:rsidP="00793959">
      <w:pPr>
        <w:rPr>
          <w:rFonts w:asciiTheme="minorHAnsi" w:hAnsiTheme="minorHAnsi"/>
          <w:sz w:val="22"/>
          <w:szCs w:val="22"/>
        </w:rPr>
      </w:pPr>
      <w:r w:rsidRPr="00793959">
        <w:rPr>
          <w:rFonts w:asciiTheme="minorHAnsi" w:hAnsiTheme="minorHAnsi"/>
          <w:iCs/>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8: Collaborative Reading and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Directions: Make a group with two other people.  Then complete the following four steps. </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One: Before you Read</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(The person with the shortest first name writes.)</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Jot down what your group knows about what happens in our brains when we read.</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Two: Individual Reading</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On your own, read “Why You Are Already a Natural Leaner: Growing Dendrites” by Janet </w:t>
      </w:r>
      <w:proofErr w:type="spellStart"/>
      <w:r w:rsidRPr="00793959">
        <w:rPr>
          <w:rFonts w:asciiTheme="minorHAnsi" w:hAnsiTheme="minorHAnsi"/>
          <w:i/>
          <w:sz w:val="22"/>
          <w:szCs w:val="22"/>
        </w:rPr>
        <w:t>Zadina</w:t>
      </w:r>
      <w:proofErr w:type="spellEnd"/>
      <w:r w:rsidRPr="00793959">
        <w:rPr>
          <w:rFonts w:asciiTheme="minorHAnsi" w:hAnsiTheme="minorHAnsi"/>
          <w:i/>
          <w:sz w:val="22"/>
          <w:szCs w:val="22"/>
        </w:rPr>
        <w:t>.  As you read, mark any passages you would like to discuss with your group. Sit quietly until all members of your group are finished reading.</w:t>
      </w:r>
    </w:p>
    <w:p w:rsidR="00793959" w:rsidRPr="00793959" w:rsidRDefault="00793959" w:rsidP="00793959">
      <w:pPr>
        <w:rPr>
          <w:rFonts w:asciiTheme="minorHAnsi" w:hAnsiTheme="minorHAnsi"/>
          <w:i/>
          <w:sz w:val="22"/>
          <w:szCs w:val="22"/>
        </w:rPr>
      </w:pP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t>Step Three: Group Discussion</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(The writer in Step One should pass this paper to the person to his or her left.)</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Share your marks with your group.  What is important about this reading?  Do you see any parallels to the reading by Maryanne Wolf that we did last week?</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u w:val="single"/>
        </w:rPr>
      </w:pPr>
      <w:r w:rsidRPr="00793959">
        <w:rPr>
          <w:rFonts w:asciiTheme="minorHAnsi" w:hAnsiTheme="minorHAnsi"/>
          <w:i/>
          <w:sz w:val="22"/>
          <w:szCs w:val="22"/>
          <w:u w:val="single"/>
        </w:rPr>
        <w:lastRenderedPageBreak/>
        <w:t>Step Four: Group Writing</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(The writer in Step Three should pass this paper to the person to his or her left.) </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As a group, compose one developed paragraph that explains how and why the brain changes when we learn.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“Every man can, if he so desires, become the sculptor of his own brain.” ― </w:t>
      </w:r>
      <w:hyperlink r:id="rId8" w:history="1">
        <w:r w:rsidRPr="00793959">
          <w:rPr>
            <w:rFonts w:asciiTheme="minorHAnsi" w:hAnsiTheme="minorHAnsi"/>
            <w:sz w:val="22"/>
            <w:szCs w:val="22"/>
          </w:rPr>
          <w:t xml:space="preserve">Santiago Ramón y </w:t>
        </w:r>
        <w:proofErr w:type="spellStart"/>
        <w:r w:rsidRPr="00793959">
          <w:rPr>
            <w:rFonts w:asciiTheme="minorHAnsi" w:hAnsiTheme="minorHAnsi"/>
            <w:sz w:val="22"/>
            <w:szCs w:val="22"/>
          </w:rPr>
          <w:t>Cajal</w:t>
        </w:r>
        <w:proofErr w:type="spellEnd"/>
      </w:hyperlink>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4155CC" w:rsidP="00793959">
      <w:pPr>
        <w:rPr>
          <w:rFonts w:asciiTheme="minorHAnsi" w:hAnsiTheme="minorHAnsi"/>
          <w:sz w:val="22"/>
          <w:szCs w:val="22"/>
        </w:rPr>
      </w:pPr>
      <w:r>
        <w:rPr>
          <w:rFonts w:asciiTheme="minorHAnsi" w:hAnsiTheme="minorHAnsi"/>
          <w:sz w:val="22"/>
          <w:szCs w:val="22"/>
        </w:rPr>
        <w:t>Gumbrecht / le Roux</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9: Invisible Writing</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Part One: </w:t>
      </w:r>
      <w:r w:rsidR="004155CC">
        <w:rPr>
          <w:rFonts w:asciiTheme="minorHAnsi" w:hAnsiTheme="minorHAnsi"/>
          <w:i/>
          <w:sz w:val="22"/>
          <w:szCs w:val="22"/>
        </w:rPr>
        <w:t xml:space="preserve">On a computer – turn off the screen so that it is blank and you cannot see what you are writing.  </w:t>
      </w:r>
      <w:proofErr w:type="gramStart"/>
      <w:r w:rsidR="004155CC">
        <w:rPr>
          <w:rFonts w:asciiTheme="minorHAnsi" w:hAnsiTheme="minorHAnsi"/>
          <w:i/>
          <w:sz w:val="22"/>
          <w:szCs w:val="22"/>
        </w:rPr>
        <w:t xml:space="preserve">Type </w:t>
      </w:r>
      <w:r w:rsidRPr="00793959">
        <w:rPr>
          <w:rFonts w:asciiTheme="minorHAnsi" w:hAnsiTheme="minorHAnsi"/>
          <w:i/>
          <w:sz w:val="22"/>
          <w:szCs w:val="22"/>
        </w:rPr>
        <w:t xml:space="preserve">for </w:t>
      </w:r>
      <w:r w:rsidR="004155CC">
        <w:rPr>
          <w:rFonts w:asciiTheme="minorHAnsi" w:hAnsiTheme="minorHAnsi"/>
          <w:i/>
          <w:sz w:val="22"/>
          <w:szCs w:val="22"/>
        </w:rPr>
        <w:t xml:space="preserve">10 minutes </w:t>
      </w:r>
      <w:r w:rsidRPr="00793959">
        <w:rPr>
          <w:rFonts w:asciiTheme="minorHAnsi" w:hAnsiTheme="minorHAnsi"/>
          <w:i/>
          <w:sz w:val="22"/>
          <w:szCs w:val="22"/>
        </w:rPr>
        <w:t>about how you are beginning to see the connection between reader, writer, learner, and self.</w:t>
      </w:r>
      <w:proofErr w:type="gramEnd"/>
      <w:r w:rsidRPr="00793959">
        <w:rPr>
          <w:rFonts w:asciiTheme="minorHAnsi" w:hAnsiTheme="minorHAnsi"/>
          <w:i/>
          <w:sz w:val="22"/>
          <w:szCs w:val="22"/>
        </w:rPr>
        <w:t xml:space="preserve">  </w:t>
      </w:r>
      <w:r w:rsidR="004155CC">
        <w:rPr>
          <w:rFonts w:asciiTheme="minorHAnsi" w:hAnsiTheme="minorHAnsi"/>
          <w:i/>
          <w:sz w:val="22"/>
          <w:szCs w:val="22"/>
        </w:rPr>
        <w:t xml:space="preserve"> Save your work and print it.  </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br w:type="page"/>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Part Two: What was it like to write without being able to see?  What might this tell you about additional connections between thinking, reading, and writing?</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jc w:val="center"/>
        <w:rPr>
          <w:rFonts w:asciiTheme="minorHAnsi" w:hAnsiTheme="minorHAnsi"/>
          <w:sz w:val="22"/>
          <w:szCs w:val="22"/>
        </w:rPr>
      </w:pPr>
    </w:p>
    <w:p w:rsidR="00793959" w:rsidRPr="00793959" w:rsidRDefault="00793959" w:rsidP="00793959">
      <w:pPr>
        <w:pBdr>
          <w:top w:val="single" w:sz="4" w:space="1" w:color="auto"/>
        </w:pBdr>
        <w:jc w:val="center"/>
        <w:rPr>
          <w:rFonts w:asciiTheme="minorHAnsi" w:hAnsiTheme="minorHAnsi"/>
          <w:sz w:val="22"/>
          <w:szCs w:val="22"/>
        </w:rPr>
      </w:pPr>
      <w:r w:rsidRPr="00793959">
        <w:rPr>
          <w:rFonts w:asciiTheme="minorHAnsi" w:hAnsiTheme="minorHAnsi"/>
          <w:sz w:val="22"/>
          <w:szCs w:val="22"/>
        </w:rPr>
        <w:t xml:space="preserve">“You learn best by reading a lot and writing a </w:t>
      </w:r>
      <w:proofErr w:type="gramStart"/>
      <w:r w:rsidRPr="00793959">
        <w:rPr>
          <w:rFonts w:asciiTheme="minorHAnsi" w:hAnsiTheme="minorHAnsi"/>
          <w:sz w:val="22"/>
          <w:szCs w:val="22"/>
        </w:rPr>
        <w:t>lot,</w:t>
      </w:r>
      <w:proofErr w:type="gramEnd"/>
      <w:r w:rsidRPr="00793959">
        <w:rPr>
          <w:rFonts w:asciiTheme="minorHAnsi" w:hAnsiTheme="minorHAnsi"/>
          <w:sz w:val="22"/>
          <w:szCs w:val="22"/>
        </w:rPr>
        <w:t xml:space="preserve"> and the most valuable lessons of all</w:t>
      </w:r>
    </w:p>
    <w:p w:rsidR="00793959" w:rsidRPr="00793959" w:rsidRDefault="00793959" w:rsidP="00793959">
      <w:pPr>
        <w:pBdr>
          <w:top w:val="single" w:sz="4" w:space="1" w:color="auto"/>
        </w:pBdr>
        <w:jc w:val="center"/>
        <w:rPr>
          <w:rFonts w:asciiTheme="minorHAnsi" w:hAnsiTheme="minorHAnsi"/>
          <w:sz w:val="22"/>
          <w:szCs w:val="22"/>
        </w:rPr>
      </w:pPr>
      <w:proofErr w:type="gramStart"/>
      <w:r w:rsidRPr="00793959">
        <w:rPr>
          <w:rFonts w:asciiTheme="minorHAnsi" w:hAnsiTheme="minorHAnsi"/>
          <w:sz w:val="22"/>
          <w:szCs w:val="22"/>
        </w:rPr>
        <w:t>are</w:t>
      </w:r>
      <w:proofErr w:type="gramEnd"/>
      <w:r w:rsidRPr="00793959">
        <w:rPr>
          <w:rFonts w:asciiTheme="minorHAnsi" w:hAnsiTheme="minorHAnsi"/>
          <w:sz w:val="22"/>
          <w:szCs w:val="22"/>
        </w:rPr>
        <w:t xml:space="preserve"> the ones you teach yourself.” ― </w:t>
      </w:r>
      <w:hyperlink r:id="rId9" w:history="1">
        <w:r w:rsidRPr="00793959">
          <w:rPr>
            <w:rFonts w:asciiTheme="minorHAnsi" w:hAnsiTheme="minorHAnsi"/>
            <w:sz w:val="22"/>
            <w:szCs w:val="22"/>
          </w:rPr>
          <w:t>Stephen King</w:t>
        </w:r>
      </w:hyperlink>
    </w:p>
    <w:p w:rsidR="00793959" w:rsidRPr="00793959" w:rsidRDefault="00793959" w:rsidP="00793959">
      <w:pPr>
        <w:rPr>
          <w:rFonts w:asciiTheme="minorHAnsi" w:hAnsiTheme="minorHAnsi"/>
          <w:sz w:val="22"/>
          <w:szCs w:val="22"/>
        </w:rPr>
      </w:pPr>
      <w:r w:rsidRPr="00793959">
        <w:rPr>
          <w:rFonts w:asciiTheme="minorHAnsi" w:hAnsiTheme="minorHAnsi"/>
          <w:sz w:val="22"/>
          <w:szCs w:val="22"/>
        </w:rPr>
        <w:br w:type="page"/>
      </w:r>
      <w:r w:rsidRPr="00793959">
        <w:rPr>
          <w:rFonts w:asciiTheme="minorHAnsi" w:hAnsiTheme="minorHAnsi"/>
          <w:sz w:val="22"/>
          <w:szCs w:val="22"/>
        </w:rPr>
        <w:lastRenderedPageBreak/>
        <w:t>CRC092</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L. Gumbrecht</w:t>
      </w:r>
    </w:p>
    <w:p w:rsidR="00793959" w:rsidRPr="00793959" w:rsidRDefault="00793959" w:rsidP="00793959">
      <w:pPr>
        <w:rPr>
          <w:rFonts w:asciiTheme="minorHAnsi" w:hAnsiTheme="minorHAnsi"/>
          <w:sz w:val="22"/>
          <w:szCs w:val="22"/>
        </w:rPr>
      </w:pPr>
      <w:r w:rsidRPr="00793959">
        <w:rPr>
          <w:rFonts w:asciiTheme="minorHAnsi" w:hAnsiTheme="minorHAnsi"/>
          <w:sz w:val="22"/>
          <w:szCs w:val="22"/>
        </w:rPr>
        <w:t>Workshop 1: The Self—A Collage</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b/>
          <w:sz w:val="22"/>
          <w:szCs w:val="22"/>
        </w:rPr>
      </w:pPr>
      <w:r w:rsidRPr="00793959">
        <w:rPr>
          <w:rFonts w:asciiTheme="minorHAnsi" w:hAnsiTheme="minorHAnsi"/>
          <w:b/>
          <w:sz w:val="22"/>
          <w:szCs w:val="22"/>
        </w:rPr>
        <w:t>Activity 10: Reading and responding to “Beautiful Brains” by David Dobbs</w:t>
      </w:r>
    </w:p>
    <w:p w:rsidR="00793959" w:rsidRPr="00793959" w:rsidRDefault="00793959" w:rsidP="00793959">
      <w:pPr>
        <w:rPr>
          <w:rFonts w:asciiTheme="minorHAnsi" w:hAnsiTheme="minorHAnsi"/>
          <w:sz w:val="22"/>
          <w:szCs w:val="22"/>
        </w:rPr>
      </w:pP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Step One: Read “Beautiful Brains” by David Dobbs with a pencil in hand.  As you read, circle any words you don’t know.  While you are reading, mark all the places that seem to speak to the following questions:</w:t>
      </w:r>
    </w:p>
    <w:p w:rsidR="00793959" w:rsidRPr="00793959" w:rsidRDefault="00793959" w:rsidP="00793959">
      <w:pPr>
        <w:pStyle w:val="ListParagraph"/>
        <w:widowControl/>
        <w:numPr>
          <w:ilvl w:val="1"/>
          <w:numId w:val="5"/>
        </w:numPr>
        <w:rPr>
          <w:rFonts w:asciiTheme="minorHAnsi" w:hAnsiTheme="minorHAnsi"/>
          <w:i/>
          <w:sz w:val="22"/>
          <w:szCs w:val="22"/>
        </w:rPr>
      </w:pPr>
      <w:r w:rsidRPr="00793959">
        <w:rPr>
          <w:rFonts w:asciiTheme="minorHAnsi" w:hAnsiTheme="minorHAnsi"/>
          <w:i/>
          <w:sz w:val="22"/>
          <w:szCs w:val="22"/>
        </w:rPr>
        <w:t xml:space="preserve">What happens in the brain between the years of 12—25?  </w:t>
      </w:r>
    </w:p>
    <w:p w:rsidR="00793959" w:rsidRPr="00793959" w:rsidRDefault="00793959" w:rsidP="00793959">
      <w:pPr>
        <w:pStyle w:val="ListParagraph"/>
        <w:widowControl/>
        <w:numPr>
          <w:ilvl w:val="1"/>
          <w:numId w:val="5"/>
        </w:numPr>
        <w:rPr>
          <w:rFonts w:asciiTheme="minorHAnsi" w:hAnsiTheme="minorHAnsi"/>
          <w:i/>
          <w:sz w:val="22"/>
          <w:szCs w:val="22"/>
        </w:rPr>
      </w:pPr>
      <w:r w:rsidRPr="00793959">
        <w:rPr>
          <w:rFonts w:asciiTheme="minorHAnsi" w:hAnsiTheme="minorHAnsi"/>
          <w:i/>
          <w:sz w:val="22"/>
          <w:szCs w:val="22"/>
        </w:rPr>
        <w:t>What does evolutionary theory have to do with the development of the teenage brain?</w:t>
      </w:r>
    </w:p>
    <w:p w:rsidR="00793959" w:rsidRPr="00793959" w:rsidRDefault="00793959" w:rsidP="00793959">
      <w:pPr>
        <w:pStyle w:val="ListParagraph"/>
        <w:widowControl/>
        <w:numPr>
          <w:ilvl w:val="1"/>
          <w:numId w:val="5"/>
        </w:numPr>
        <w:rPr>
          <w:rFonts w:asciiTheme="minorHAnsi" w:hAnsiTheme="minorHAnsi"/>
          <w:sz w:val="22"/>
          <w:szCs w:val="22"/>
        </w:rPr>
      </w:pPr>
      <w:r w:rsidRPr="00793959">
        <w:rPr>
          <w:rFonts w:asciiTheme="minorHAnsi" w:hAnsiTheme="minorHAnsi"/>
          <w:i/>
          <w:sz w:val="22"/>
          <w:szCs w:val="22"/>
        </w:rPr>
        <w:t>Why does peer pressure play such a big role when it comes to teens taking risks?</w:t>
      </w:r>
    </w:p>
    <w:p w:rsidR="00793959" w:rsidRPr="00793959" w:rsidRDefault="00793959" w:rsidP="00793959">
      <w:pPr>
        <w:rPr>
          <w:rFonts w:asciiTheme="minorHAnsi" w:hAnsiTheme="minorHAnsi"/>
          <w:sz w:val="22"/>
          <w:szCs w:val="22"/>
        </w:rPr>
      </w:pP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i/>
          <w:sz w:val="22"/>
          <w:szCs w:val="22"/>
        </w:rPr>
        <w:t>Step Two: How do you react to Dobbs’ piece? How, specifically, does Dobbs’ theory fit with your own experiences?</w:t>
      </w:r>
      <w:r w:rsidRPr="00793959">
        <w:rPr>
          <w:rFonts w:asciiTheme="minorHAnsi" w:hAnsi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 xml:space="preserve">Step Three: Find a partner.  Discuss the three questions that are bulleted in Step One.  Please refer to the text while during your discussion.  </w:t>
      </w:r>
    </w:p>
    <w:p w:rsidR="00793959" w:rsidRPr="00793959" w:rsidRDefault="00793959" w:rsidP="00793959">
      <w:pPr>
        <w:rPr>
          <w:rFonts w:asciiTheme="minorHAnsi" w:hAnsiTheme="minorHAnsi"/>
          <w:i/>
          <w:sz w:val="22"/>
          <w:szCs w:val="22"/>
        </w:rPr>
      </w:pPr>
    </w:p>
    <w:p w:rsidR="00793959" w:rsidRPr="00793959" w:rsidRDefault="00793959" w:rsidP="00793959">
      <w:pPr>
        <w:spacing w:line="360" w:lineRule="auto"/>
        <w:rPr>
          <w:rFonts w:asciiTheme="minorHAnsi" w:hAnsiTheme="minorHAnsi"/>
          <w:i/>
          <w:sz w:val="22"/>
          <w:szCs w:val="22"/>
        </w:rPr>
      </w:pPr>
      <w:r w:rsidRPr="00793959">
        <w:rPr>
          <w:rFonts w:asciiTheme="minorHAnsi" w:hAnsiTheme="minorHAnsi"/>
          <w:i/>
          <w:sz w:val="22"/>
          <w:szCs w:val="22"/>
        </w:rPr>
        <w:t xml:space="preserve">Step Four: Using your own words, summarize Dobbs’ ideas so that they would be understandable to a 13-year-old.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lastRenderedPageBreak/>
        <w:t xml:space="preserve">Step Five: Reflect back on Steps One and Two.  What was your process of reading, annotating, and writing like?  What was going on in your mind and body?  Pretend that you could watch a video of yourself thinking, reading, marking the text, and writing your response.  What would you see?  Recall this process in as much detail as possible. </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rPr>
          <w:rFonts w:asciiTheme="minorHAnsi" w:hAnsiTheme="minorHAnsi"/>
          <w:i/>
          <w:sz w:val="22"/>
          <w:szCs w:val="22"/>
        </w:rPr>
      </w:pPr>
      <w:r w:rsidRPr="00793959">
        <w:rPr>
          <w:rFonts w:asciiTheme="minorHAnsi" w:hAnsiTheme="minorHAnsi"/>
          <w:i/>
          <w:sz w:val="22"/>
          <w:szCs w:val="22"/>
        </w:rPr>
        <w:t>Step Six: Reflect back on Steps Three and Four.  How did discussing Dobbs’ piece with a partner and in class change the way you interpreted the text?  Comment on how your understanding changed as you discussed and summarized in Steps Three and Four.</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w:t>
      </w:r>
    </w:p>
    <w:p w:rsidR="00793959" w:rsidRPr="00793959" w:rsidRDefault="00793959" w:rsidP="00793959">
      <w:pPr>
        <w:spacing w:line="360" w:lineRule="auto"/>
        <w:rPr>
          <w:rFonts w:asciiTheme="minorHAnsi" w:hAnsiTheme="minorHAnsi"/>
          <w:sz w:val="22"/>
          <w:szCs w:val="22"/>
        </w:rPr>
      </w:pPr>
      <w:r w:rsidRPr="00793959">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3959" w:rsidRPr="00793959" w:rsidRDefault="00793959" w:rsidP="00793959">
      <w:pPr>
        <w:jc w:val="center"/>
        <w:rPr>
          <w:rFonts w:asciiTheme="minorHAnsi" w:hAnsiTheme="minorHAnsi"/>
          <w:sz w:val="22"/>
          <w:szCs w:val="22"/>
        </w:rPr>
      </w:pPr>
      <w:r w:rsidRPr="00793959">
        <w:rPr>
          <w:rFonts w:asciiTheme="minorHAnsi" w:hAnsiTheme="minorHAnsi"/>
          <w:sz w:val="22"/>
          <w:szCs w:val="22"/>
        </w:rPr>
        <w:t xml:space="preserve"> “If you do what you've always done, you'll get what you've always gotten.” –Tony Robbins</w:t>
      </w:r>
    </w:p>
    <w:p w:rsidR="00AA5A87" w:rsidRDefault="00AA5A87" w:rsidP="00793959">
      <w:pPr>
        <w:rPr>
          <w:rFonts w:asciiTheme="minorHAnsi" w:hAnsiTheme="minorHAnsi" w:cs="Arial"/>
          <w:sz w:val="22"/>
          <w:szCs w:val="22"/>
        </w:rPr>
      </w:pP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lastRenderedPageBreak/>
        <w:t>CRC092</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L. Gumbrecht</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Checklist for Workshop 1: The Self—A Collage</w:t>
      </w:r>
    </w:p>
    <w:p w:rsidR="00793959" w:rsidRPr="009143AE" w:rsidRDefault="00793959" w:rsidP="00793959">
      <w:pPr>
        <w:rPr>
          <w:rFonts w:asciiTheme="minorHAnsi" w:hAnsiTheme="minorHAnsi"/>
          <w:sz w:val="22"/>
          <w:szCs w:val="22"/>
        </w:rPr>
      </w:pP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Cover Letter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Collage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Activities (colored sheets)</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1: </w:t>
      </w:r>
      <w:proofErr w:type="spellStart"/>
      <w:r w:rsidRPr="009143AE">
        <w:rPr>
          <w:rFonts w:asciiTheme="minorHAnsi" w:hAnsiTheme="minorHAnsi"/>
          <w:sz w:val="22"/>
          <w:szCs w:val="22"/>
        </w:rPr>
        <w:t>Freewriting</w:t>
      </w:r>
      <w:proofErr w:type="spellEnd"/>
      <w:r w:rsidRPr="009143AE">
        <w:rPr>
          <w:rFonts w:asciiTheme="minorHAnsi" w:hAnsiTheme="minorHAnsi"/>
          <w:sz w:val="22"/>
          <w:szCs w:val="22"/>
        </w:rPr>
        <w:t xml:space="preserve"> on Anything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2: Focused </w:t>
      </w:r>
      <w:proofErr w:type="spellStart"/>
      <w:r w:rsidRPr="009143AE">
        <w:rPr>
          <w:rFonts w:asciiTheme="minorHAnsi" w:hAnsiTheme="minorHAnsi"/>
          <w:sz w:val="22"/>
          <w:szCs w:val="22"/>
        </w:rPr>
        <w:t>Freewriting</w:t>
      </w:r>
      <w:proofErr w:type="spellEnd"/>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3: Mapping Group Activity (</w:t>
      </w:r>
      <w:r>
        <w:rPr>
          <w:rFonts w:asciiTheme="minorHAnsi" w:hAnsiTheme="minorHAnsi"/>
          <w:sz w:val="22"/>
          <w:szCs w:val="22"/>
        </w:rPr>
        <w:t xml:space="preserve">or </w:t>
      </w:r>
      <w:r w:rsidRPr="009143AE">
        <w:rPr>
          <w:rFonts w:asciiTheme="minorHAnsi" w:hAnsiTheme="minorHAnsi"/>
          <w:sz w:val="22"/>
          <w:szCs w:val="22"/>
        </w:rPr>
        <w:t>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4: Reading Assessment</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5: Snapshot (this was HW)</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6: Intro to Reflective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7: Letter to Leslie</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8: Collaborative Reading and Writing (</w:t>
      </w:r>
      <w:r>
        <w:rPr>
          <w:rFonts w:asciiTheme="minorHAnsi" w:hAnsiTheme="minorHAnsi"/>
          <w:sz w:val="22"/>
          <w:szCs w:val="22"/>
        </w:rPr>
        <w:t xml:space="preserve">or </w:t>
      </w:r>
      <w:r w:rsidRPr="009143AE">
        <w:rPr>
          <w:rFonts w:asciiTheme="minorHAnsi" w:hAnsiTheme="minorHAnsi"/>
          <w:sz w:val="22"/>
          <w:szCs w:val="22"/>
        </w:rPr>
        <w:t>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9: Invisible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10: Reading and Responding to “Beautiful Brains” (Steps 1 and 2 were HW)</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Reflection on Workshop 1 (typed and edited)</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What did you notice when you tried to “watch” yourself read and write?</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Did you notice any difference in the way you wrote when you knew you would have to share your words?</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Which Activities did you connect with the most?  Which the least?</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How does collaboration play a role in your own learning process?</w:t>
      </w:r>
    </w:p>
    <w:p w:rsidR="00793959" w:rsidRPr="009143AE" w:rsidRDefault="00793959" w:rsidP="00793959">
      <w:pPr>
        <w:rPr>
          <w:rFonts w:asciiTheme="minorHAnsi" w:hAnsiTheme="minorHAnsi"/>
          <w:sz w:val="22"/>
          <w:szCs w:val="22"/>
        </w:rPr>
      </w:pPr>
    </w:p>
    <w:p w:rsidR="00793959" w:rsidRPr="009143AE" w:rsidRDefault="00793959" w:rsidP="00793959">
      <w:pPr>
        <w:rPr>
          <w:rFonts w:asciiTheme="minorHAnsi" w:hAnsiTheme="minorHAnsi"/>
          <w:sz w:val="22"/>
          <w:szCs w:val="22"/>
        </w:rPr>
      </w:pPr>
    </w:p>
    <w:p w:rsidR="00793959" w:rsidRDefault="00793959" w:rsidP="00793959">
      <w:pPr>
        <w:rPr>
          <w:rFonts w:asciiTheme="minorHAnsi" w:hAnsiTheme="minorHAnsi" w:cs="Arial"/>
          <w:sz w:val="22"/>
          <w:szCs w:val="22"/>
        </w:rPr>
      </w:pPr>
    </w:p>
    <w:p w:rsidR="00793959" w:rsidRDefault="00793959" w:rsidP="00793959">
      <w:pPr>
        <w:rPr>
          <w:rFonts w:asciiTheme="minorHAnsi" w:hAnsiTheme="minorHAnsi" w:cs="Arial"/>
          <w:sz w:val="22"/>
          <w:szCs w:val="22"/>
        </w:rPr>
      </w:pP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CRC092</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L. Gumbrecht</w:t>
      </w:r>
    </w:p>
    <w:p w:rsidR="00793959" w:rsidRPr="009143AE" w:rsidRDefault="00793959" w:rsidP="00793959">
      <w:pPr>
        <w:rPr>
          <w:rFonts w:asciiTheme="minorHAnsi" w:hAnsiTheme="minorHAnsi" w:cs="Arial"/>
          <w:sz w:val="22"/>
          <w:szCs w:val="22"/>
        </w:rPr>
      </w:pPr>
      <w:r w:rsidRPr="009143AE">
        <w:rPr>
          <w:rFonts w:asciiTheme="minorHAnsi" w:hAnsiTheme="minorHAnsi" w:cs="Arial"/>
          <w:sz w:val="22"/>
          <w:szCs w:val="22"/>
        </w:rPr>
        <w:t>Checklist for Workshop 1: The Self—A Collage</w:t>
      </w:r>
    </w:p>
    <w:p w:rsidR="00793959" w:rsidRPr="009143AE" w:rsidRDefault="00793959" w:rsidP="00793959">
      <w:pPr>
        <w:rPr>
          <w:rFonts w:asciiTheme="minorHAnsi" w:hAnsiTheme="minorHAnsi"/>
          <w:sz w:val="22"/>
          <w:szCs w:val="22"/>
        </w:rPr>
      </w:pP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Cover Letter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Collage (typed and edited)</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Activities (colored sheets)</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1: </w:t>
      </w:r>
      <w:proofErr w:type="spellStart"/>
      <w:r w:rsidRPr="009143AE">
        <w:rPr>
          <w:rFonts w:asciiTheme="minorHAnsi" w:hAnsiTheme="minorHAnsi"/>
          <w:sz w:val="22"/>
          <w:szCs w:val="22"/>
        </w:rPr>
        <w:t>Freewriting</w:t>
      </w:r>
      <w:proofErr w:type="spellEnd"/>
      <w:r w:rsidRPr="009143AE">
        <w:rPr>
          <w:rFonts w:asciiTheme="minorHAnsi" w:hAnsiTheme="minorHAnsi"/>
          <w:sz w:val="22"/>
          <w:szCs w:val="22"/>
        </w:rPr>
        <w:t xml:space="preserve"> on Anything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 xml:space="preserve">Activity 2: Focused </w:t>
      </w:r>
      <w:proofErr w:type="spellStart"/>
      <w:r w:rsidRPr="009143AE">
        <w:rPr>
          <w:rFonts w:asciiTheme="minorHAnsi" w:hAnsiTheme="minorHAnsi"/>
          <w:sz w:val="22"/>
          <w:szCs w:val="22"/>
        </w:rPr>
        <w:t>Freewriting</w:t>
      </w:r>
      <w:proofErr w:type="spellEnd"/>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3: Mapping Group Activity (photocopy)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4: Reading Assessment</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5: Snapshot (this was HW)</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6: Intro to Reflective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7: Letter to Leslie</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8: Collaborative Reading and Writing (photocopy)</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9: Invisible Writing</w:t>
      </w:r>
    </w:p>
    <w:p w:rsidR="00793959" w:rsidRPr="009143AE" w:rsidRDefault="00793959" w:rsidP="00793959">
      <w:pPr>
        <w:pStyle w:val="ListParagraph"/>
        <w:numPr>
          <w:ilvl w:val="1"/>
          <w:numId w:val="6"/>
        </w:numPr>
        <w:rPr>
          <w:rFonts w:asciiTheme="minorHAnsi" w:hAnsiTheme="minorHAnsi"/>
          <w:sz w:val="22"/>
          <w:szCs w:val="22"/>
        </w:rPr>
      </w:pPr>
      <w:r w:rsidRPr="009143AE">
        <w:rPr>
          <w:rFonts w:asciiTheme="minorHAnsi" w:hAnsiTheme="minorHAnsi"/>
          <w:sz w:val="22"/>
          <w:szCs w:val="22"/>
        </w:rPr>
        <w:t>Activity 10: Reading and Responding to “Beautiful Brains” (Steps 1 and 2 were HW)</w:t>
      </w:r>
    </w:p>
    <w:p w:rsidR="00793959" w:rsidRPr="009143AE" w:rsidRDefault="00793959" w:rsidP="00793959">
      <w:pPr>
        <w:pStyle w:val="ListParagraph"/>
        <w:numPr>
          <w:ilvl w:val="0"/>
          <w:numId w:val="6"/>
        </w:numPr>
        <w:rPr>
          <w:rFonts w:asciiTheme="minorHAnsi" w:hAnsiTheme="minorHAnsi"/>
          <w:sz w:val="22"/>
          <w:szCs w:val="22"/>
        </w:rPr>
      </w:pPr>
      <w:r w:rsidRPr="009143AE">
        <w:rPr>
          <w:rFonts w:asciiTheme="minorHAnsi" w:hAnsiTheme="minorHAnsi"/>
          <w:sz w:val="22"/>
          <w:szCs w:val="22"/>
        </w:rPr>
        <w:t>Reflection on Workshop 1 (typed and edited)</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What did you notice when you tried to “watch” yourself read and write?</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Did you notice any difference in the way you wrote when you knew you would have to share your words?</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Which Activities did you connect with the most?  Which the least?</w:t>
      </w:r>
    </w:p>
    <w:p w:rsidR="00793959" w:rsidRPr="009143AE" w:rsidRDefault="00793959" w:rsidP="00793959">
      <w:pPr>
        <w:pStyle w:val="ListParagraph"/>
        <w:numPr>
          <w:ilvl w:val="2"/>
          <w:numId w:val="6"/>
        </w:numPr>
        <w:rPr>
          <w:rFonts w:asciiTheme="minorHAnsi" w:hAnsiTheme="minorHAnsi"/>
          <w:sz w:val="22"/>
          <w:szCs w:val="22"/>
        </w:rPr>
      </w:pPr>
      <w:r w:rsidRPr="009143AE">
        <w:rPr>
          <w:rFonts w:asciiTheme="minorHAnsi" w:hAnsiTheme="minorHAnsi"/>
          <w:sz w:val="22"/>
          <w:szCs w:val="22"/>
        </w:rPr>
        <w:t>How does collaboration play a role in your own learning process?</w:t>
      </w:r>
    </w:p>
    <w:p w:rsidR="00AA5A87" w:rsidRDefault="00AA5A87" w:rsidP="00793959">
      <w:pPr>
        <w:rPr>
          <w:rFonts w:asciiTheme="minorHAnsi" w:hAnsiTheme="minorHAnsi"/>
          <w:sz w:val="22"/>
          <w:szCs w:val="22"/>
        </w:rPr>
      </w:pP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lastRenderedPageBreak/>
        <w:t>CRC092</w:t>
      </w: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t>L. Gumbrecht</w:t>
      </w:r>
    </w:p>
    <w:p w:rsidR="00793959" w:rsidRPr="00FF4541" w:rsidRDefault="00793959" w:rsidP="00793959">
      <w:pPr>
        <w:rPr>
          <w:rFonts w:asciiTheme="minorHAnsi" w:hAnsiTheme="minorHAnsi"/>
          <w:sz w:val="22"/>
          <w:szCs w:val="22"/>
        </w:rPr>
      </w:pPr>
      <w:r w:rsidRPr="00FF4541">
        <w:rPr>
          <w:rFonts w:asciiTheme="minorHAnsi" w:hAnsiTheme="minorHAnsi"/>
          <w:sz w:val="22"/>
          <w:szCs w:val="22"/>
        </w:rPr>
        <w:t>Workshop 1: The Self—A Collage</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b/>
          <w:sz w:val="22"/>
          <w:szCs w:val="22"/>
          <w:u w:val="single"/>
        </w:rPr>
      </w:pPr>
      <w:r w:rsidRPr="00FF4541">
        <w:rPr>
          <w:rFonts w:asciiTheme="minorHAnsi" w:hAnsiTheme="minorHAnsi"/>
          <w:b/>
          <w:sz w:val="22"/>
          <w:szCs w:val="22"/>
          <w:u w:val="single"/>
        </w:rPr>
        <w:t>Sharing and Responding (Sharing, No Response)</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u w:val="single"/>
        </w:rPr>
      </w:pPr>
      <w:r w:rsidRPr="00FF4541">
        <w:rPr>
          <w:rFonts w:asciiTheme="minorHAnsi" w:hAnsiTheme="minorHAnsi"/>
          <w:sz w:val="22"/>
          <w:szCs w:val="22"/>
          <w:u w:val="single"/>
        </w:rPr>
        <w:t>Guidelines for the Writer:</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Take a moment to look at your listeners before you begin to read.  Relax, smile, and breathe.  Say a few introductory words if you’d like.</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 xml:space="preserve">Read your piece out loud slowly and clearly.  </w:t>
      </w:r>
      <w:r w:rsidRPr="00FF4541">
        <w:rPr>
          <w:rFonts w:asciiTheme="minorHAnsi" w:hAnsiTheme="minorHAnsi"/>
          <w:b/>
          <w:sz w:val="22"/>
          <w:szCs w:val="22"/>
          <w:u w:val="single"/>
        </w:rPr>
        <w:t>Own your writing</w:t>
      </w:r>
      <w:r w:rsidRPr="00FF4541">
        <w:rPr>
          <w:rFonts w:asciiTheme="minorHAnsi" w:hAnsiTheme="minorHAnsi"/>
          <w:sz w:val="22"/>
          <w:szCs w:val="22"/>
        </w:rPr>
        <w:t>.  Read it with authority even if you don’t feel satisfied with it.  Concentrate on the meaning of what you’re reading.  Try not to worry about whether listeners like it.  If there is something in your piece that you are not comfortable sharing, simply skip over that passage when you are reading.  Don’t tell your group you are skipping; try and make your reading seamless.</w:t>
      </w:r>
    </w:p>
    <w:p w:rsidR="00793959" w:rsidRPr="00FF4541" w:rsidRDefault="00793959" w:rsidP="00793959">
      <w:pPr>
        <w:pStyle w:val="ListParagraph"/>
        <w:widowControl/>
        <w:numPr>
          <w:ilvl w:val="0"/>
          <w:numId w:val="7"/>
        </w:numPr>
        <w:rPr>
          <w:rFonts w:asciiTheme="minorHAnsi" w:hAnsiTheme="minorHAnsi"/>
          <w:sz w:val="22"/>
          <w:szCs w:val="22"/>
        </w:rPr>
      </w:pPr>
      <w:r w:rsidRPr="00FF4541">
        <w:rPr>
          <w:rFonts w:asciiTheme="minorHAnsi" w:hAnsiTheme="minorHAnsi"/>
          <w:sz w:val="22"/>
          <w:szCs w:val="22"/>
        </w:rPr>
        <w:t>Do not let your listeners give you any feedback.  If they try to offer any encouragement, advice, or constructive criticism, kindly remind them that their only job is to listen.</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u w:val="single"/>
        </w:rPr>
      </w:pPr>
      <w:r w:rsidRPr="00FF4541">
        <w:rPr>
          <w:rFonts w:asciiTheme="minorHAnsi" w:hAnsiTheme="minorHAnsi"/>
          <w:sz w:val="22"/>
          <w:szCs w:val="22"/>
          <w:u w:val="single"/>
        </w:rPr>
        <w:t>Guidelines for Listeners:</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 xml:space="preserve">Ground yourself in the present moment and really listen to what the writer is saying.  Try to give him or </w:t>
      </w:r>
      <w:proofErr w:type="gramStart"/>
      <w:r w:rsidRPr="00FF4541">
        <w:rPr>
          <w:rFonts w:asciiTheme="minorHAnsi" w:hAnsiTheme="minorHAnsi"/>
          <w:sz w:val="22"/>
          <w:szCs w:val="22"/>
        </w:rPr>
        <w:t>her your</w:t>
      </w:r>
      <w:proofErr w:type="gramEnd"/>
      <w:r w:rsidRPr="00FF4541">
        <w:rPr>
          <w:rFonts w:asciiTheme="minorHAnsi" w:hAnsiTheme="minorHAnsi"/>
          <w:sz w:val="22"/>
          <w:szCs w:val="22"/>
        </w:rPr>
        <w:t xml:space="preserve"> complete attention.  If you feel yourself drifting or getting distracted, take a breath and re-focus on the writer’s words.  </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If the writer is mumbling or reading too fast, kindly interrupt him or her and ask for a slower or clearer read.</w:t>
      </w:r>
    </w:p>
    <w:p w:rsidR="00793959" w:rsidRPr="00FF4541" w:rsidRDefault="00793959" w:rsidP="00793959">
      <w:pPr>
        <w:pStyle w:val="ListParagraph"/>
        <w:widowControl/>
        <w:numPr>
          <w:ilvl w:val="0"/>
          <w:numId w:val="8"/>
        </w:numPr>
        <w:rPr>
          <w:rFonts w:asciiTheme="minorHAnsi" w:hAnsiTheme="minorHAnsi"/>
          <w:sz w:val="22"/>
          <w:szCs w:val="22"/>
        </w:rPr>
      </w:pPr>
      <w:r w:rsidRPr="00FF4541">
        <w:rPr>
          <w:rFonts w:asciiTheme="minorHAnsi" w:hAnsiTheme="minorHAnsi"/>
          <w:sz w:val="22"/>
          <w:szCs w:val="22"/>
        </w:rPr>
        <w:t>When the writer has finished his or her piece, smile and thank them for reading.  Do not provide feedback to the writer’s piece in any way.  Even a “nice job” provides feedback.  Stick to a simple “thank you.”</w:t>
      </w:r>
    </w:p>
    <w:p w:rsidR="00793959" w:rsidRPr="00FF4541" w:rsidRDefault="00793959" w:rsidP="00793959">
      <w:pPr>
        <w:rPr>
          <w:rFonts w:asciiTheme="minorHAnsi" w:hAnsiTheme="minorHAnsi"/>
          <w:sz w:val="22"/>
          <w:szCs w:val="22"/>
        </w:rPr>
      </w:pPr>
    </w:p>
    <w:p w:rsidR="00793959" w:rsidRPr="00FF4541" w:rsidRDefault="00793959" w:rsidP="00793959">
      <w:pPr>
        <w:rPr>
          <w:rFonts w:asciiTheme="minorHAnsi" w:hAnsiTheme="minorHAnsi"/>
          <w:sz w:val="22"/>
          <w:szCs w:val="22"/>
        </w:rPr>
      </w:pPr>
      <w:r w:rsidRPr="00FF4541">
        <w:rPr>
          <w:rFonts w:asciiTheme="minorHAnsi" w:hAnsiTheme="minorHAnsi"/>
          <w:sz w:val="22"/>
          <w:szCs w:val="22"/>
          <w:u w:val="single"/>
        </w:rPr>
        <w:t>Reflection (to be completed once all group members have shared):</w:t>
      </w:r>
    </w:p>
    <w:p w:rsidR="00793959" w:rsidRDefault="00793959" w:rsidP="00793959">
      <w:r w:rsidRPr="00FF4541">
        <w:rPr>
          <w:rFonts w:asciiTheme="minorHAnsi" w:hAnsiTheme="minorHAnsi"/>
          <w:sz w:val="22"/>
          <w:szCs w:val="22"/>
        </w:rPr>
        <w:t xml:space="preserve">What was it like reading your piece out loud to your group?  Were you excited to share your writing?  </w:t>
      </w:r>
      <w:proofErr w:type="gramStart"/>
      <w:r w:rsidRPr="00FF4541">
        <w:rPr>
          <w:rFonts w:asciiTheme="minorHAnsi" w:hAnsiTheme="minorHAnsi"/>
          <w:sz w:val="22"/>
          <w:szCs w:val="22"/>
        </w:rPr>
        <w:t>Nervous?</w:t>
      </w:r>
      <w:proofErr w:type="gramEnd"/>
      <w:r w:rsidRPr="00FF4541">
        <w:rPr>
          <w:rFonts w:asciiTheme="minorHAnsi" w:hAnsiTheme="minorHAnsi"/>
          <w:sz w:val="22"/>
          <w:szCs w:val="22"/>
        </w:rPr>
        <w:t xml:space="preserve">  How did reading out loud change your perspective on your piece?  Are there things about your piece that you see now that you didn’t see prior to reading out loud?  What was it like to share simply for the sake of sharing?  How did it feel to not get any feedback of any kind?  Jot your reflection here:</w:t>
      </w:r>
    </w:p>
    <w:p w:rsidR="00793959" w:rsidRPr="00FF4541" w:rsidRDefault="00793959" w:rsidP="00793959">
      <w:pPr>
        <w:rPr>
          <w:rFonts w:asciiTheme="minorHAnsi" w:hAnsiTheme="minorHAnsi"/>
          <w:sz w:val="22"/>
          <w:szCs w:val="22"/>
        </w:rPr>
      </w:pPr>
    </w:p>
    <w:p w:rsidR="00793959" w:rsidRPr="00FF4541" w:rsidRDefault="00793959" w:rsidP="00793959">
      <w:pPr>
        <w:spacing w:line="360" w:lineRule="auto"/>
        <w:rPr>
          <w:rFonts w:asciiTheme="minorHAnsi" w:hAnsiTheme="minorHAnsi"/>
          <w:sz w:val="22"/>
          <w:szCs w:val="22"/>
        </w:rPr>
      </w:pPr>
      <w:r w:rsidRPr="00FF4541">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93959" w:rsidRPr="00FF4541" w:rsidSect="00B6558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3EA" w:rsidRDefault="00D943EA" w:rsidP="00793959">
      <w:r>
        <w:separator/>
      </w:r>
    </w:p>
  </w:endnote>
  <w:endnote w:type="continuationSeparator" w:id="0">
    <w:p w:rsidR="00D943EA" w:rsidRDefault="00D943EA" w:rsidP="0079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13"/>
      <w:docPartObj>
        <w:docPartGallery w:val="Page Numbers (Bottom of Page)"/>
        <w:docPartUnique/>
      </w:docPartObj>
    </w:sdtPr>
    <w:sdtEndPr/>
    <w:sdtContent>
      <w:p w:rsidR="00B65582" w:rsidRDefault="00E223D2">
        <w:pPr>
          <w:pStyle w:val="Footer"/>
          <w:jc w:val="center"/>
        </w:pPr>
        <w:r>
          <w:fldChar w:fldCharType="begin"/>
        </w:r>
        <w:r>
          <w:instrText xml:space="preserve"> PAGE   \* MERGEFORMAT </w:instrText>
        </w:r>
        <w:r>
          <w:fldChar w:fldCharType="separate"/>
        </w:r>
        <w:r w:rsidR="00E60A74">
          <w:rPr>
            <w:noProof/>
          </w:rPr>
          <w:t>11</w:t>
        </w:r>
        <w:r>
          <w:rPr>
            <w:noProof/>
          </w:rPr>
          <w:fldChar w:fldCharType="end"/>
        </w:r>
      </w:p>
    </w:sdtContent>
  </w:sdt>
  <w:p w:rsidR="00B65582" w:rsidRDefault="00B6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3EA" w:rsidRDefault="00D943EA" w:rsidP="00793959">
      <w:r>
        <w:separator/>
      </w:r>
    </w:p>
  </w:footnote>
  <w:footnote w:type="continuationSeparator" w:id="0">
    <w:p w:rsidR="00D943EA" w:rsidRDefault="00D943EA" w:rsidP="0079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7E46"/>
    <w:multiLevelType w:val="hybridMultilevel"/>
    <w:tmpl w:val="09FE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77307"/>
    <w:multiLevelType w:val="hybridMultilevel"/>
    <w:tmpl w:val="2D92B0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D3317"/>
    <w:multiLevelType w:val="hybridMultilevel"/>
    <w:tmpl w:val="78E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A3B88"/>
    <w:multiLevelType w:val="hybridMultilevel"/>
    <w:tmpl w:val="1AAE01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D15BD"/>
    <w:multiLevelType w:val="hybridMultilevel"/>
    <w:tmpl w:val="420A0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67974"/>
    <w:multiLevelType w:val="hybridMultilevel"/>
    <w:tmpl w:val="786AE30E"/>
    <w:lvl w:ilvl="0" w:tplc="92623C4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D71885"/>
    <w:multiLevelType w:val="hybridMultilevel"/>
    <w:tmpl w:val="B3B24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AD5127"/>
    <w:multiLevelType w:val="hybridMultilevel"/>
    <w:tmpl w:val="F890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A7B91"/>
    <w:multiLevelType w:val="hybridMultilevel"/>
    <w:tmpl w:val="955C57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3C5E48"/>
    <w:multiLevelType w:val="hybridMultilevel"/>
    <w:tmpl w:val="B98A5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26567A"/>
    <w:multiLevelType w:val="hybridMultilevel"/>
    <w:tmpl w:val="8A623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10"/>
  </w:num>
  <w:num w:numId="6">
    <w:abstractNumId w:val="5"/>
  </w:num>
  <w:num w:numId="7">
    <w:abstractNumId w:val="0"/>
  </w:num>
  <w:num w:numId="8">
    <w:abstractNumId w:val="2"/>
  </w:num>
  <w:num w:numId="9">
    <w:abstractNumId w:val="3"/>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59"/>
    <w:rsid w:val="00022A3C"/>
    <w:rsid w:val="00062E22"/>
    <w:rsid w:val="000E3595"/>
    <w:rsid w:val="000F0EA7"/>
    <w:rsid w:val="001325F4"/>
    <w:rsid w:val="0028771C"/>
    <w:rsid w:val="003163D1"/>
    <w:rsid w:val="00371141"/>
    <w:rsid w:val="004155CC"/>
    <w:rsid w:val="00425FEA"/>
    <w:rsid w:val="0045128E"/>
    <w:rsid w:val="004A34F0"/>
    <w:rsid w:val="004B57FC"/>
    <w:rsid w:val="004F7ECE"/>
    <w:rsid w:val="00531798"/>
    <w:rsid w:val="005F38FD"/>
    <w:rsid w:val="00672800"/>
    <w:rsid w:val="006D746C"/>
    <w:rsid w:val="00751992"/>
    <w:rsid w:val="00793959"/>
    <w:rsid w:val="007F1578"/>
    <w:rsid w:val="009204B1"/>
    <w:rsid w:val="00AA5A87"/>
    <w:rsid w:val="00AE3519"/>
    <w:rsid w:val="00B65582"/>
    <w:rsid w:val="00D943EA"/>
    <w:rsid w:val="00E223D2"/>
    <w:rsid w:val="00E60A74"/>
    <w:rsid w:val="00E85BD6"/>
    <w:rsid w:val="00EE0B74"/>
    <w:rsid w:val="00F92172"/>
    <w:rsid w:val="00F97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59"/>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9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59"/>
    <w:pPr>
      <w:ind w:left="720"/>
      <w:contextualSpacing/>
    </w:pPr>
  </w:style>
  <w:style w:type="paragraph" w:styleId="Header">
    <w:name w:val="header"/>
    <w:basedOn w:val="Normal"/>
    <w:link w:val="HeaderChar"/>
    <w:uiPriority w:val="99"/>
    <w:semiHidden/>
    <w:unhideWhenUsed/>
    <w:rsid w:val="00793959"/>
    <w:pPr>
      <w:tabs>
        <w:tab w:val="center" w:pos="4680"/>
        <w:tab w:val="right" w:pos="9360"/>
      </w:tabs>
    </w:pPr>
  </w:style>
  <w:style w:type="character" w:customStyle="1" w:styleId="HeaderChar">
    <w:name w:val="Header Char"/>
    <w:basedOn w:val="DefaultParagraphFont"/>
    <w:link w:val="Header"/>
    <w:uiPriority w:val="99"/>
    <w:semiHidden/>
    <w:rsid w:val="00793959"/>
    <w:rPr>
      <w:rFonts w:ascii="Arial" w:eastAsia="Times New Roman" w:hAnsi="Arial" w:cs="Times New Roman"/>
      <w:snapToGrid w:val="0"/>
      <w:sz w:val="24"/>
      <w:szCs w:val="20"/>
    </w:rPr>
  </w:style>
  <w:style w:type="paragraph" w:styleId="Footer">
    <w:name w:val="footer"/>
    <w:basedOn w:val="Normal"/>
    <w:link w:val="FooterChar"/>
    <w:uiPriority w:val="99"/>
    <w:unhideWhenUsed/>
    <w:rsid w:val="00793959"/>
    <w:pPr>
      <w:tabs>
        <w:tab w:val="center" w:pos="4680"/>
        <w:tab w:val="right" w:pos="9360"/>
      </w:tabs>
    </w:pPr>
  </w:style>
  <w:style w:type="character" w:customStyle="1" w:styleId="FooterChar">
    <w:name w:val="Footer Char"/>
    <w:basedOn w:val="DefaultParagraphFont"/>
    <w:link w:val="Footer"/>
    <w:uiPriority w:val="99"/>
    <w:rsid w:val="00793959"/>
    <w:rPr>
      <w:rFonts w:ascii="Arial" w:eastAsia="Times New Roman" w:hAnsi="Arial"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959"/>
    <w:pPr>
      <w:widowContro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395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959"/>
    <w:pPr>
      <w:ind w:left="720"/>
      <w:contextualSpacing/>
    </w:pPr>
  </w:style>
  <w:style w:type="paragraph" w:styleId="Header">
    <w:name w:val="header"/>
    <w:basedOn w:val="Normal"/>
    <w:link w:val="HeaderChar"/>
    <w:uiPriority w:val="99"/>
    <w:semiHidden/>
    <w:unhideWhenUsed/>
    <w:rsid w:val="00793959"/>
    <w:pPr>
      <w:tabs>
        <w:tab w:val="center" w:pos="4680"/>
        <w:tab w:val="right" w:pos="9360"/>
      </w:tabs>
    </w:pPr>
  </w:style>
  <w:style w:type="character" w:customStyle="1" w:styleId="HeaderChar">
    <w:name w:val="Header Char"/>
    <w:basedOn w:val="DefaultParagraphFont"/>
    <w:link w:val="Header"/>
    <w:uiPriority w:val="99"/>
    <w:semiHidden/>
    <w:rsid w:val="00793959"/>
    <w:rPr>
      <w:rFonts w:ascii="Arial" w:eastAsia="Times New Roman" w:hAnsi="Arial" w:cs="Times New Roman"/>
      <w:snapToGrid w:val="0"/>
      <w:sz w:val="24"/>
      <w:szCs w:val="20"/>
    </w:rPr>
  </w:style>
  <w:style w:type="paragraph" w:styleId="Footer">
    <w:name w:val="footer"/>
    <w:basedOn w:val="Normal"/>
    <w:link w:val="FooterChar"/>
    <w:uiPriority w:val="99"/>
    <w:unhideWhenUsed/>
    <w:rsid w:val="00793959"/>
    <w:pPr>
      <w:tabs>
        <w:tab w:val="center" w:pos="4680"/>
        <w:tab w:val="right" w:pos="9360"/>
      </w:tabs>
    </w:pPr>
  </w:style>
  <w:style w:type="character" w:customStyle="1" w:styleId="FooterChar">
    <w:name w:val="Footer Char"/>
    <w:basedOn w:val="DefaultParagraphFont"/>
    <w:link w:val="Footer"/>
    <w:uiPriority w:val="99"/>
    <w:rsid w:val="00793959"/>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415443.Santiago_Ram_n_y_Caj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odreads.com/author/show/3389.Stephen_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9221</Words>
  <Characters>52560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Colorado Mountain College</Company>
  <LinksUpToDate>false</LinksUpToDate>
  <CharactersWithSpaces>61658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lgumbrecht</dc:creator>
  <cp:lastModifiedBy>Leroux, Jenny</cp:lastModifiedBy>
  <cp:revision>2</cp:revision>
  <dcterms:created xsi:type="dcterms:W3CDTF">2013-09-05T20:16:00Z</dcterms:created>
  <dcterms:modified xsi:type="dcterms:W3CDTF">2013-09-05T20:16:00Z</dcterms:modified>
</cp:coreProperties>
</file>