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376C7" w14:textId="77777777" w:rsidR="00A72102" w:rsidRPr="00FD19DF" w:rsidRDefault="00D560DD" w:rsidP="00865F5A">
      <w:pPr>
        <w:jc w:val="center"/>
        <w:rPr>
          <w:rFonts w:ascii="Times New Roman" w:hAnsi="Times New Roman" w:cs="Times New Roman"/>
          <w:sz w:val="21"/>
          <w:szCs w:val="21"/>
        </w:rPr>
      </w:pPr>
      <w:r w:rsidRPr="00FD19DF">
        <w:rPr>
          <w:rFonts w:ascii="Times New Roman" w:hAnsi="Times New Roman" w:cs="Times New Roman"/>
          <w:b/>
          <w:noProof/>
          <w:sz w:val="21"/>
          <w:szCs w:val="21"/>
        </w:rPr>
        <w:drawing>
          <wp:inline distT="0" distB="0" distL="0" distR="0" wp14:anchorId="7E8376F9" wp14:editId="0A57A55E">
            <wp:extent cx="2951645" cy="604157"/>
            <wp:effectExtent l="0" t="0" r="0" b="5715"/>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9459" cy="650787"/>
                    </a:xfrm>
                    <a:prstGeom prst="rect">
                      <a:avLst/>
                    </a:prstGeom>
                  </pic:spPr>
                </pic:pic>
              </a:graphicData>
            </a:graphic>
          </wp:inline>
        </w:drawing>
      </w:r>
    </w:p>
    <w:p w14:paraId="1B8165D2" w14:textId="1FB60617" w:rsidR="00036A99" w:rsidRPr="00FD19DF" w:rsidRDefault="00694DBC" w:rsidP="00B23A11">
      <w:pPr>
        <w:pStyle w:val="Heading1"/>
        <w:rPr>
          <w:rFonts w:ascii="Times New Roman" w:hAnsi="Times New Roman" w:cs="Times New Roman"/>
          <w:color w:val="9900CC"/>
          <w:sz w:val="21"/>
          <w:szCs w:val="21"/>
        </w:rPr>
      </w:pPr>
      <w:bookmarkStart w:id="0" w:name="_MON_1298898846"/>
      <w:bookmarkEnd w:id="0"/>
      <w:r w:rsidRPr="00FD19DF">
        <w:rPr>
          <w:rFonts w:ascii="Times New Roman" w:hAnsi="Times New Roman" w:cs="Times New Roman"/>
          <w:sz w:val="21"/>
          <w:szCs w:val="21"/>
        </w:rPr>
        <w:t xml:space="preserve">I. </w:t>
      </w:r>
      <w:r w:rsidR="00865F5A" w:rsidRPr="00FD19DF">
        <w:rPr>
          <w:rFonts w:ascii="Times New Roman" w:hAnsi="Times New Roman" w:cs="Times New Roman"/>
          <w:sz w:val="21"/>
          <w:szCs w:val="21"/>
        </w:rPr>
        <w:t>Course and Instructor</w:t>
      </w:r>
      <w:r w:rsidR="54C34373" w:rsidRPr="00FD19DF">
        <w:rPr>
          <w:rFonts w:ascii="Times New Roman" w:hAnsi="Times New Roman" w:cs="Times New Roman"/>
          <w:sz w:val="21"/>
          <w:szCs w:val="21"/>
        </w:rPr>
        <w:t xml:space="preserve"> </w:t>
      </w:r>
    </w:p>
    <w:p w14:paraId="632D3EC4" w14:textId="77777777" w:rsidR="00DE1B8D" w:rsidRPr="00FD19DF" w:rsidRDefault="00DE1B8D" w:rsidP="00DE1B8D">
      <w:pPr>
        <w:tabs>
          <w:tab w:val="left" w:pos="2880"/>
          <w:tab w:val="left" w:pos="5760"/>
          <w:tab w:val="left" w:pos="8280"/>
        </w:tabs>
        <w:spacing w:after="0" w:line="240" w:lineRule="auto"/>
        <w:ind w:left="360"/>
        <w:rPr>
          <w:rFonts w:ascii="Times New Roman" w:hAnsi="Times New Roman" w:cs="Times New Roman"/>
          <w:sz w:val="21"/>
          <w:szCs w:val="21"/>
        </w:rPr>
      </w:pPr>
    </w:p>
    <w:p w14:paraId="4DD2B612" w14:textId="13FC97EB" w:rsidR="00804533"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Format</w:t>
      </w:r>
      <w:r w:rsidR="0077734F" w:rsidRPr="00FD19DF">
        <w:rPr>
          <w:rFonts w:ascii="Times New Roman" w:hAnsi="Times New Roman" w:cs="Times New Roman"/>
          <w:sz w:val="21"/>
          <w:szCs w:val="21"/>
        </w:rPr>
        <w:t>:</w:t>
      </w:r>
      <w:r w:rsidR="4C0DC8B7" w:rsidRPr="00FD19DF">
        <w:rPr>
          <w:rFonts w:ascii="Times New Roman" w:hAnsi="Times New Roman" w:cs="Times New Roman"/>
          <w:sz w:val="21"/>
          <w:szCs w:val="21"/>
        </w:rPr>
        <w:t xml:space="preserve"> </w:t>
      </w:r>
      <w:r w:rsidR="00804533">
        <w:rPr>
          <w:rFonts w:ascii="Times New Roman" w:hAnsi="Times New Roman" w:cs="Times New Roman"/>
          <w:sz w:val="21"/>
          <w:szCs w:val="21"/>
        </w:rPr>
        <w:t xml:space="preserve">This course is offered in the “flex” format. For most class sessions, we will meet synchronously via the Zoom </w:t>
      </w:r>
      <w:r w:rsidR="00E83717">
        <w:rPr>
          <w:rFonts w:ascii="Times New Roman" w:hAnsi="Times New Roman" w:cs="Times New Roman"/>
          <w:sz w:val="21"/>
          <w:szCs w:val="21"/>
        </w:rPr>
        <w:t xml:space="preserve">online </w:t>
      </w:r>
      <w:r w:rsidR="00804533">
        <w:rPr>
          <w:rFonts w:ascii="Times New Roman" w:hAnsi="Times New Roman" w:cs="Times New Roman"/>
          <w:sz w:val="21"/>
          <w:szCs w:val="21"/>
        </w:rPr>
        <w:t xml:space="preserve">meeting software. Links for class Zoom sessions will be made available via the Canvas course landing page and the weekly course modules. The class will not meet face to face during the term. </w:t>
      </w:r>
    </w:p>
    <w:p w14:paraId="31CB6EC2" w14:textId="77777777" w:rsidR="00804533" w:rsidRDefault="00804533" w:rsidP="00DE1B8D">
      <w:pPr>
        <w:tabs>
          <w:tab w:val="left" w:pos="2880"/>
          <w:tab w:val="left" w:pos="5760"/>
          <w:tab w:val="left" w:pos="8280"/>
        </w:tabs>
        <w:spacing w:after="0" w:line="240" w:lineRule="auto"/>
        <w:ind w:left="360"/>
        <w:rPr>
          <w:rFonts w:ascii="Times New Roman" w:hAnsi="Times New Roman" w:cs="Times New Roman"/>
          <w:sz w:val="21"/>
          <w:szCs w:val="21"/>
        </w:rPr>
      </w:pPr>
    </w:p>
    <w:p w14:paraId="0C371B84" w14:textId="0F4626CB" w:rsidR="00804533" w:rsidRDefault="00804533" w:rsidP="00DE1B8D">
      <w:pPr>
        <w:tabs>
          <w:tab w:val="left" w:pos="2880"/>
          <w:tab w:val="left" w:pos="5760"/>
          <w:tab w:val="left" w:pos="8280"/>
        </w:tabs>
        <w:spacing w:after="0" w:line="240" w:lineRule="auto"/>
        <w:ind w:left="360"/>
        <w:rPr>
          <w:rFonts w:ascii="Times New Roman" w:hAnsi="Times New Roman" w:cs="Times New Roman"/>
          <w:sz w:val="21"/>
          <w:szCs w:val="21"/>
        </w:rPr>
      </w:pPr>
      <w:r>
        <w:rPr>
          <w:rFonts w:ascii="Times New Roman" w:hAnsi="Times New Roman" w:cs="Times New Roman"/>
          <w:sz w:val="21"/>
          <w:szCs w:val="21"/>
        </w:rPr>
        <w:t xml:space="preserve">Each Canvas course module states whether or not there will be a live Zoom meeting that week, so looking through the modules will allow you to see exactly which weeks you will be expected to be present via Zoom. </w:t>
      </w:r>
    </w:p>
    <w:p w14:paraId="3519DBB8" w14:textId="77777777" w:rsidR="00804533" w:rsidRDefault="00804533" w:rsidP="00DE1B8D">
      <w:pPr>
        <w:tabs>
          <w:tab w:val="left" w:pos="2880"/>
          <w:tab w:val="left" w:pos="5760"/>
          <w:tab w:val="left" w:pos="8280"/>
        </w:tabs>
        <w:spacing w:after="0" w:line="240" w:lineRule="auto"/>
        <w:ind w:left="360"/>
        <w:rPr>
          <w:rFonts w:ascii="Times New Roman" w:hAnsi="Times New Roman" w:cs="Times New Roman"/>
          <w:sz w:val="21"/>
          <w:szCs w:val="21"/>
        </w:rPr>
      </w:pPr>
    </w:p>
    <w:p w14:paraId="22A9DEFA" w14:textId="4EA99332" w:rsidR="00804533" w:rsidRDefault="00804533" w:rsidP="00DE1B8D">
      <w:pPr>
        <w:tabs>
          <w:tab w:val="left" w:pos="2880"/>
          <w:tab w:val="left" w:pos="5760"/>
          <w:tab w:val="left" w:pos="8280"/>
        </w:tabs>
        <w:spacing w:after="0" w:line="240" w:lineRule="auto"/>
        <w:ind w:left="360"/>
        <w:rPr>
          <w:rFonts w:ascii="Times New Roman" w:hAnsi="Times New Roman" w:cs="Times New Roman"/>
          <w:sz w:val="21"/>
          <w:szCs w:val="21"/>
        </w:rPr>
      </w:pPr>
      <w:r>
        <w:rPr>
          <w:rFonts w:ascii="Times New Roman" w:hAnsi="Times New Roman" w:cs="Times New Roman"/>
          <w:sz w:val="21"/>
          <w:szCs w:val="21"/>
        </w:rPr>
        <w:t xml:space="preserve">In place of one weekly meeting, students will also be expected to attend </w:t>
      </w:r>
      <w:r w:rsidR="009F5B73">
        <w:rPr>
          <w:rFonts w:ascii="Times New Roman" w:hAnsi="Times New Roman" w:cs="Times New Roman"/>
          <w:sz w:val="21"/>
          <w:szCs w:val="21"/>
        </w:rPr>
        <w:t xml:space="preserve">the </w:t>
      </w:r>
      <w:r>
        <w:rPr>
          <w:rFonts w:ascii="Times New Roman" w:hAnsi="Times New Roman" w:cs="Times New Roman"/>
          <w:sz w:val="21"/>
          <w:szCs w:val="21"/>
        </w:rPr>
        <w:t>CMC virtual sustainability conference. Details will be provided in class.</w:t>
      </w:r>
    </w:p>
    <w:p w14:paraId="33ACE46F" w14:textId="77777777" w:rsidR="00804533" w:rsidRDefault="00804533" w:rsidP="00DE1B8D">
      <w:pPr>
        <w:tabs>
          <w:tab w:val="left" w:pos="2880"/>
          <w:tab w:val="left" w:pos="5760"/>
          <w:tab w:val="left" w:pos="8280"/>
        </w:tabs>
        <w:spacing w:after="0" w:line="240" w:lineRule="auto"/>
        <w:ind w:left="360"/>
        <w:rPr>
          <w:rFonts w:ascii="Times New Roman" w:hAnsi="Times New Roman" w:cs="Times New Roman"/>
          <w:sz w:val="21"/>
          <w:szCs w:val="21"/>
        </w:rPr>
      </w:pPr>
    </w:p>
    <w:p w14:paraId="5540EDF7" w14:textId="77777777" w:rsidR="00804533" w:rsidRDefault="00804533" w:rsidP="00DE1B8D">
      <w:pPr>
        <w:tabs>
          <w:tab w:val="left" w:pos="2880"/>
          <w:tab w:val="left" w:pos="5760"/>
          <w:tab w:val="left" w:pos="8280"/>
        </w:tabs>
        <w:spacing w:after="0" w:line="240" w:lineRule="auto"/>
        <w:ind w:left="360"/>
        <w:rPr>
          <w:rFonts w:ascii="Times New Roman" w:hAnsi="Times New Roman" w:cs="Times New Roman"/>
          <w:sz w:val="21"/>
          <w:szCs w:val="21"/>
        </w:rPr>
      </w:pPr>
      <w:r>
        <w:rPr>
          <w:rFonts w:ascii="Times New Roman" w:hAnsi="Times New Roman" w:cs="Times New Roman"/>
          <w:sz w:val="21"/>
          <w:szCs w:val="21"/>
        </w:rPr>
        <w:t xml:space="preserve">When attending class via Zoom, </w:t>
      </w:r>
      <w:r w:rsidRPr="00804533">
        <w:rPr>
          <w:rFonts w:ascii="Times New Roman" w:hAnsi="Times New Roman" w:cs="Times New Roman"/>
          <w:b/>
          <w:bCs/>
          <w:sz w:val="21"/>
          <w:szCs w:val="21"/>
        </w:rPr>
        <w:t>students are expected to keep their cameras on</w:t>
      </w:r>
      <w:r>
        <w:rPr>
          <w:rFonts w:ascii="Times New Roman" w:hAnsi="Times New Roman" w:cs="Times New Roman"/>
          <w:sz w:val="21"/>
          <w:szCs w:val="21"/>
        </w:rPr>
        <w:t>. You may choose to use a Zoom background image if you prefer not to show your live surroundings during class. If you have bandwidth or other reasons that you prefer to keep your camera off, please talk with your professors to let them know. Do understand that using your camera provides you the best opportunity to be truly “present” in the class and to work directly with your professors and classmates. Since this class includes a great deal of workshop-format sessions during class time, having your camera on will help you to get the most out of these sessions and also help you to best communicate with your professors and classmates when doing hands-on work.</w:t>
      </w:r>
    </w:p>
    <w:p w14:paraId="7E8376CC" w14:textId="56B768EB" w:rsidR="0077734F" w:rsidRPr="00FD19DF" w:rsidRDefault="000F0E84" w:rsidP="00DE1B8D">
      <w:pPr>
        <w:tabs>
          <w:tab w:val="left" w:pos="2880"/>
          <w:tab w:val="left" w:pos="5760"/>
          <w:tab w:val="left" w:pos="8280"/>
        </w:tabs>
        <w:spacing w:after="0" w:line="240" w:lineRule="auto"/>
        <w:ind w:left="360"/>
        <w:rPr>
          <w:rFonts w:ascii="Times New Roman" w:hAnsi="Times New Roman" w:cs="Times New Roman"/>
          <w:sz w:val="21"/>
          <w:szCs w:val="21"/>
        </w:rPr>
        <w:sectPr w:rsidR="0077734F" w:rsidRPr="00FD19DF" w:rsidSect="00CC05BE">
          <w:headerReference w:type="default" r:id="rId12"/>
          <w:footerReference w:type="default" r:id="rId13"/>
          <w:footerReference w:type="first" r:id="rId14"/>
          <w:type w:val="continuous"/>
          <w:pgSz w:w="12240" w:h="15840"/>
          <w:pgMar w:top="720" w:right="720" w:bottom="720" w:left="720" w:header="720" w:footer="144" w:gutter="0"/>
          <w:cols w:space="720"/>
          <w:titlePg/>
          <w:docGrid w:linePitch="360"/>
        </w:sectPr>
      </w:pPr>
      <w:r w:rsidRPr="00FD19DF">
        <w:rPr>
          <w:rFonts w:ascii="Times New Roman" w:hAnsi="Times New Roman" w:cs="Times New Roman"/>
          <w:sz w:val="21"/>
          <w:szCs w:val="21"/>
        </w:rPr>
        <w:tab/>
      </w:r>
    </w:p>
    <w:p w14:paraId="2E41AC35" w14:textId="618BB45E" w:rsidR="00036A99" w:rsidRPr="00FD19DF"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Course Title:</w:t>
      </w:r>
      <w:r w:rsidR="68BAF9B4" w:rsidRPr="00FD19DF">
        <w:rPr>
          <w:rFonts w:ascii="Times New Roman" w:hAnsi="Times New Roman" w:cs="Times New Roman"/>
          <w:sz w:val="21"/>
          <w:szCs w:val="21"/>
        </w:rPr>
        <w:t xml:space="preserve"> </w:t>
      </w:r>
      <w:r w:rsidR="009C307E" w:rsidRPr="00FD19DF">
        <w:rPr>
          <w:rFonts w:ascii="Times New Roman" w:hAnsi="Times New Roman" w:cs="Times New Roman"/>
          <w:sz w:val="21"/>
          <w:szCs w:val="21"/>
        </w:rPr>
        <w:t>Sustainability</w:t>
      </w:r>
      <w:r w:rsidR="0049185D" w:rsidRPr="00FD19DF">
        <w:rPr>
          <w:rFonts w:ascii="Times New Roman" w:hAnsi="Times New Roman" w:cs="Times New Roman"/>
          <w:sz w:val="21"/>
          <w:szCs w:val="21"/>
        </w:rPr>
        <w:t xml:space="preserve"> Capstone</w:t>
      </w:r>
    </w:p>
    <w:p w14:paraId="2F5D3890" w14:textId="38C50A96" w:rsidR="00036A99" w:rsidRPr="00FD19DF"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Course Code:</w:t>
      </w:r>
      <w:r w:rsidR="68BAF9B4" w:rsidRPr="00FD19DF">
        <w:rPr>
          <w:rFonts w:ascii="Times New Roman" w:hAnsi="Times New Roman" w:cs="Times New Roman"/>
          <w:sz w:val="21"/>
          <w:szCs w:val="21"/>
        </w:rPr>
        <w:t xml:space="preserve"> </w:t>
      </w:r>
      <w:r w:rsidR="009C307E" w:rsidRPr="00FD19DF">
        <w:rPr>
          <w:rFonts w:ascii="Times New Roman" w:hAnsi="Times New Roman" w:cs="Times New Roman"/>
          <w:sz w:val="21"/>
          <w:szCs w:val="21"/>
        </w:rPr>
        <w:t>2</w:t>
      </w:r>
      <w:r w:rsidR="00C260ED">
        <w:rPr>
          <w:rFonts w:ascii="Times New Roman" w:hAnsi="Times New Roman" w:cs="Times New Roman"/>
          <w:sz w:val="21"/>
          <w:szCs w:val="21"/>
        </w:rPr>
        <w:t>1</w:t>
      </w:r>
      <w:r w:rsidR="000F0E84" w:rsidRPr="00FD19DF">
        <w:rPr>
          <w:rFonts w:ascii="Times New Roman" w:hAnsi="Times New Roman" w:cs="Times New Roman"/>
          <w:sz w:val="21"/>
          <w:szCs w:val="21"/>
        </w:rPr>
        <w:t>/</w:t>
      </w:r>
      <w:r w:rsidR="009C307E" w:rsidRPr="00FD19DF">
        <w:rPr>
          <w:rFonts w:ascii="Times New Roman" w:hAnsi="Times New Roman" w:cs="Times New Roman"/>
          <w:sz w:val="21"/>
          <w:szCs w:val="21"/>
        </w:rPr>
        <w:t>SP</w:t>
      </w:r>
      <w:r w:rsidR="000F0E84" w:rsidRPr="00FD19DF">
        <w:rPr>
          <w:rFonts w:ascii="Times New Roman" w:hAnsi="Times New Roman" w:cs="Times New Roman"/>
          <w:sz w:val="21"/>
          <w:szCs w:val="21"/>
        </w:rPr>
        <w:t xml:space="preserve">: </w:t>
      </w:r>
      <w:r w:rsidR="00E6223F" w:rsidRPr="00FD19DF">
        <w:rPr>
          <w:rFonts w:ascii="Times New Roman" w:hAnsi="Times New Roman" w:cs="Times New Roman"/>
          <w:sz w:val="21"/>
          <w:szCs w:val="21"/>
        </w:rPr>
        <w:t xml:space="preserve">SUS </w:t>
      </w:r>
      <w:r w:rsidR="0049185D" w:rsidRPr="00FD19DF">
        <w:rPr>
          <w:rFonts w:ascii="Times New Roman" w:hAnsi="Times New Roman" w:cs="Times New Roman"/>
          <w:sz w:val="21"/>
          <w:szCs w:val="21"/>
        </w:rPr>
        <w:t>4</w:t>
      </w:r>
      <w:r w:rsidR="00FE53BE" w:rsidRPr="00FD19DF">
        <w:rPr>
          <w:rFonts w:ascii="Times New Roman" w:hAnsi="Times New Roman" w:cs="Times New Roman"/>
          <w:sz w:val="21"/>
          <w:szCs w:val="21"/>
        </w:rPr>
        <w:t>89</w:t>
      </w:r>
      <w:r w:rsidR="00E6223F" w:rsidRPr="00FD19DF">
        <w:rPr>
          <w:rFonts w:ascii="Times New Roman" w:hAnsi="Times New Roman" w:cs="Times New Roman"/>
          <w:sz w:val="21"/>
          <w:szCs w:val="21"/>
        </w:rPr>
        <w:t>-SB01</w:t>
      </w:r>
      <w:r w:rsidR="000F0E84" w:rsidRPr="00FD19DF">
        <w:rPr>
          <w:rFonts w:ascii="Times New Roman" w:hAnsi="Times New Roman" w:cs="Times New Roman"/>
          <w:sz w:val="21"/>
          <w:szCs w:val="21"/>
        </w:rPr>
        <w:t xml:space="preserve">: </w:t>
      </w:r>
      <w:r w:rsidR="00E83717">
        <w:rPr>
          <w:rFonts w:ascii="Times New Roman" w:hAnsi="Times New Roman" w:cs="Times New Roman"/>
          <w:sz w:val="21"/>
          <w:szCs w:val="21"/>
        </w:rPr>
        <w:t>30055</w:t>
      </w:r>
    </w:p>
    <w:p w14:paraId="1A308C36" w14:textId="04A3D10F" w:rsidR="00036A99" w:rsidRPr="00FD19DF"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Semester:</w:t>
      </w:r>
      <w:r w:rsidR="009C307E" w:rsidRPr="00FD19DF">
        <w:rPr>
          <w:rFonts w:ascii="Times New Roman" w:hAnsi="Times New Roman" w:cs="Times New Roman"/>
          <w:sz w:val="21"/>
          <w:szCs w:val="21"/>
        </w:rPr>
        <w:t xml:space="preserve"> Spring</w:t>
      </w:r>
      <w:r w:rsidR="000F0E84" w:rsidRPr="00FD19DF">
        <w:rPr>
          <w:rFonts w:ascii="Times New Roman" w:hAnsi="Times New Roman" w:cs="Times New Roman"/>
          <w:sz w:val="21"/>
          <w:szCs w:val="21"/>
        </w:rPr>
        <w:t xml:space="preserve"> 20</w:t>
      </w:r>
      <w:r w:rsidR="009C307E" w:rsidRPr="00FD19DF">
        <w:rPr>
          <w:rFonts w:ascii="Times New Roman" w:hAnsi="Times New Roman" w:cs="Times New Roman"/>
          <w:sz w:val="21"/>
          <w:szCs w:val="21"/>
        </w:rPr>
        <w:t>2</w:t>
      </w:r>
      <w:r w:rsidR="00E83717">
        <w:rPr>
          <w:rFonts w:ascii="Times New Roman" w:hAnsi="Times New Roman" w:cs="Times New Roman"/>
          <w:sz w:val="21"/>
          <w:szCs w:val="21"/>
        </w:rPr>
        <w:t>1</w:t>
      </w:r>
    </w:p>
    <w:p w14:paraId="5E87DE9C" w14:textId="0CD6D1E3" w:rsidR="00036A99" w:rsidRPr="00FD19DF"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Meeting Days &amp; Times:</w:t>
      </w:r>
      <w:r w:rsidR="7718F33D" w:rsidRPr="00FD19DF">
        <w:rPr>
          <w:rFonts w:ascii="Times New Roman" w:hAnsi="Times New Roman" w:cs="Times New Roman"/>
          <w:sz w:val="21"/>
          <w:szCs w:val="21"/>
        </w:rPr>
        <w:t xml:space="preserve"> </w:t>
      </w:r>
      <w:r w:rsidR="00FD19DF" w:rsidRPr="00FD19DF">
        <w:rPr>
          <w:rFonts w:ascii="Times New Roman" w:hAnsi="Times New Roman" w:cs="Times New Roman"/>
          <w:sz w:val="21"/>
          <w:szCs w:val="21"/>
        </w:rPr>
        <w:t>Mon</w:t>
      </w:r>
      <w:r w:rsidR="000F0E84" w:rsidRPr="00FD19DF">
        <w:rPr>
          <w:rFonts w:ascii="Times New Roman" w:hAnsi="Times New Roman" w:cs="Times New Roman"/>
          <w:sz w:val="21"/>
          <w:szCs w:val="21"/>
        </w:rPr>
        <w:t>day</w:t>
      </w:r>
      <w:r w:rsidR="00E6223F" w:rsidRPr="00FD19DF">
        <w:rPr>
          <w:rFonts w:ascii="Times New Roman" w:hAnsi="Times New Roman" w:cs="Times New Roman"/>
          <w:sz w:val="21"/>
          <w:szCs w:val="21"/>
        </w:rPr>
        <w:t>s,</w:t>
      </w:r>
      <w:r w:rsidR="000F0E84" w:rsidRPr="00FD19DF">
        <w:rPr>
          <w:rFonts w:ascii="Times New Roman" w:hAnsi="Times New Roman" w:cs="Times New Roman"/>
          <w:sz w:val="21"/>
          <w:szCs w:val="21"/>
        </w:rPr>
        <w:t xml:space="preserve"> </w:t>
      </w:r>
      <w:r w:rsidR="00FD19DF" w:rsidRPr="00FD19DF">
        <w:rPr>
          <w:rFonts w:ascii="Times New Roman" w:hAnsi="Times New Roman" w:cs="Times New Roman"/>
          <w:sz w:val="21"/>
          <w:szCs w:val="21"/>
        </w:rPr>
        <w:t>8:00</w:t>
      </w:r>
      <w:r w:rsidR="00E6223F" w:rsidRPr="00FD19DF">
        <w:rPr>
          <w:rFonts w:ascii="Times New Roman" w:hAnsi="Times New Roman" w:cs="Times New Roman"/>
          <w:sz w:val="21"/>
          <w:szCs w:val="21"/>
        </w:rPr>
        <w:t>-</w:t>
      </w:r>
      <w:r w:rsidR="00FD19DF" w:rsidRPr="00FD19DF">
        <w:rPr>
          <w:rFonts w:ascii="Times New Roman" w:hAnsi="Times New Roman" w:cs="Times New Roman"/>
          <w:sz w:val="21"/>
          <w:szCs w:val="21"/>
        </w:rPr>
        <w:t>11</w:t>
      </w:r>
      <w:r w:rsidR="00E6223F" w:rsidRPr="00FD19DF">
        <w:rPr>
          <w:rFonts w:ascii="Times New Roman" w:hAnsi="Times New Roman" w:cs="Times New Roman"/>
          <w:sz w:val="21"/>
          <w:szCs w:val="21"/>
        </w:rPr>
        <w:t>:</w:t>
      </w:r>
      <w:r w:rsidR="00FD19DF" w:rsidRPr="00FD19DF">
        <w:rPr>
          <w:rFonts w:ascii="Times New Roman" w:hAnsi="Times New Roman" w:cs="Times New Roman"/>
          <w:sz w:val="21"/>
          <w:szCs w:val="21"/>
        </w:rPr>
        <w:t>5</w:t>
      </w:r>
      <w:r w:rsidR="00E6223F" w:rsidRPr="00FD19DF">
        <w:rPr>
          <w:rFonts w:ascii="Times New Roman" w:hAnsi="Times New Roman" w:cs="Times New Roman"/>
          <w:sz w:val="21"/>
          <w:szCs w:val="21"/>
        </w:rPr>
        <w:t xml:space="preserve">0 </w:t>
      </w:r>
      <w:r w:rsidR="00FD19DF" w:rsidRPr="00FD19DF">
        <w:rPr>
          <w:rFonts w:ascii="Times New Roman" w:hAnsi="Times New Roman" w:cs="Times New Roman"/>
          <w:sz w:val="21"/>
          <w:szCs w:val="21"/>
        </w:rPr>
        <w:t>A</w:t>
      </w:r>
      <w:r w:rsidR="00E6223F" w:rsidRPr="00FD19DF">
        <w:rPr>
          <w:rFonts w:ascii="Times New Roman" w:hAnsi="Times New Roman" w:cs="Times New Roman"/>
          <w:sz w:val="21"/>
          <w:szCs w:val="21"/>
        </w:rPr>
        <w:t>M</w:t>
      </w:r>
    </w:p>
    <w:p w14:paraId="03ACBF29" w14:textId="1E388C0D" w:rsidR="00036A99" w:rsidRPr="00FD19DF"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Class Location:</w:t>
      </w:r>
      <w:r w:rsidR="68BAF9B4" w:rsidRPr="00FD19DF">
        <w:rPr>
          <w:rFonts w:ascii="Times New Roman" w:hAnsi="Times New Roman" w:cs="Times New Roman"/>
          <w:sz w:val="21"/>
          <w:szCs w:val="21"/>
        </w:rPr>
        <w:t xml:space="preserve"> </w:t>
      </w:r>
      <w:r w:rsidR="00E83717">
        <w:rPr>
          <w:rFonts w:ascii="Times New Roman" w:hAnsi="Times New Roman" w:cs="Times New Roman"/>
          <w:sz w:val="21"/>
          <w:szCs w:val="21"/>
        </w:rPr>
        <w:t>virtual/Zoom</w:t>
      </w:r>
    </w:p>
    <w:p w14:paraId="17AEFA65" w14:textId="6191FE59" w:rsidR="00036A99" w:rsidRPr="00FD19DF"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Syn</w:t>
      </w:r>
      <w:r w:rsidR="00036A99" w:rsidRPr="00FD19DF">
        <w:rPr>
          <w:rFonts w:ascii="Times New Roman" w:hAnsi="Times New Roman" w:cs="Times New Roman"/>
          <w:sz w:val="21"/>
          <w:szCs w:val="21"/>
        </w:rPr>
        <w:t>.</w:t>
      </w:r>
      <w:r w:rsidRPr="00FD19DF">
        <w:rPr>
          <w:rFonts w:ascii="Times New Roman" w:hAnsi="Times New Roman" w:cs="Times New Roman"/>
          <w:sz w:val="21"/>
          <w:szCs w:val="21"/>
        </w:rPr>
        <w:t xml:space="preserve"> Number:</w:t>
      </w:r>
      <w:r w:rsidR="00DE1B8D" w:rsidRPr="00FD19DF">
        <w:rPr>
          <w:rFonts w:ascii="Times New Roman" w:hAnsi="Times New Roman" w:cs="Times New Roman"/>
          <w:sz w:val="21"/>
          <w:szCs w:val="21"/>
        </w:rPr>
        <w:t xml:space="preserve"> </w:t>
      </w:r>
      <w:r w:rsidR="00E83717">
        <w:rPr>
          <w:rFonts w:ascii="Times New Roman" w:hAnsi="Times New Roman" w:cs="Times New Roman"/>
          <w:sz w:val="21"/>
          <w:szCs w:val="21"/>
        </w:rPr>
        <w:t>30055</w:t>
      </w:r>
    </w:p>
    <w:p w14:paraId="38C891AC" w14:textId="063C23E0" w:rsidR="00036A99" w:rsidRPr="00FD19DF" w:rsidRDefault="00865F5A" w:rsidP="00DE1B8D">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Credits:</w:t>
      </w:r>
      <w:r w:rsidR="00DE1B8D" w:rsidRPr="00FD19DF">
        <w:rPr>
          <w:rFonts w:ascii="Times New Roman" w:hAnsi="Times New Roman" w:cs="Times New Roman"/>
          <w:sz w:val="21"/>
          <w:szCs w:val="21"/>
        </w:rPr>
        <w:t xml:space="preserve"> </w:t>
      </w:r>
      <w:r w:rsidR="00FD19DF" w:rsidRPr="00FD19DF">
        <w:rPr>
          <w:rFonts w:ascii="Times New Roman" w:hAnsi="Times New Roman" w:cs="Times New Roman"/>
          <w:sz w:val="21"/>
          <w:szCs w:val="21"/>
        </w:rPr>
        <w:t>4</w:t>
      </w:r>
      <w:r w:rsidR="00AA194F" w:rsidRPr="00FD19DF">
        <w:rPr>
          <w:rFonts w:ascii="Times New Roman" w:hAnsi="Times New Roman" w:cs="Times New Roman"/>
          <w:sz w:val="21"/>
          <w:szCs w:val="21"/>
        </w:rPr>
        <w:tab/>
      </w:r>
    </w:p>
    <w:p w14:paraId="48DB6FFD" w14:textId="77777777" w:rsidR="00DE1B8D" w:rsidRPr="00FD19DF" w:rsidRDefault="00DE1B8D" w:rsidP="00DE1B8D">
      <w:pPr>
        <w:tabs>
          <w:tab w:val="left" w:pos="2880"/>
          <w:tab w:val="left" w:pos="5760"/>
          <w:tab w:val="left" w:pos="8280"/>
        </w:tabs>
        <w:spacing w:after="0" w:line="240" w:lineRule="auto"/>
        <w:ind w:left="360"/>
        <w:rPr>
          <w:rFonts w:ascii="Times New Roman" w:hAnsi="Times New Roman" w:cs="Times New Roman"/>
          <w:sz w:val="21"/>
          <w:szCs w:val="21"/>
        </w:rPr>
      </w:pPr>
    </w:p>
    <w:p w14:paraId="0EE2F1BB" w14:textId="4C38E9A5" w:rsidR="00DE1B8D" w:rsidRPr="00FD19DF" w:rsidRDefault="00865F5A" w:rsidP="009C307E">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Prerequisite</w:t>
      </w:r>
      <w:r w:rsidR="00E6223F" w:rsidRPr="00FD19DF">
        <w:rPr>
          <w:rFonts w:ascii="Times New Roman" w:hAnsi="Times New Roman" w:cs="Times New Roman"/>
          <w:sz w:val="21"/>
          <w:szCs w:val="21"/>
        </w:rPr>
        <w:t>s</w:t>
      </w:r>
      <w:r w:rsidRPr="00FD19DF">
        <w:rPr>
          <w:rFonts w:ascii="Times New Roman" w:hAnsi="Times New Roman" w:cs="Times New Roman"/>
          <w:sz w:val="21"/>
          <w:szCs w:val="21"/>
        </w:rPr>
        <w:t>:</w:t>
      </w:r>
      <w:r w:rsidR="00E6223F" w:rsidRPr="00FD19DF">
        <w:rPr>
          <w:rFonts w:ascii="Times New Roman" w:hAnsi="Times New Roman" w:cs="Times New Roman"/>
          <w:sz w:val="21"/>
          <w:szCs w:val="21"/>
        </w:rPr>
        <w:t xml:space="preserve"> </w:t>
      </w:r>
      <w:r w:rsidR="009C307E" w:rsidRPr="00FD19DF">
        <w:rPr>
          <w:rFonts w:ascii="Times New Roman" w:hAnsi="Times New Roman" w:cs="Times New Roman"/>
          <w:sz w:val="21"/>
          <w:szCs w:val="21"/>
        </w:rPr>
        <w:t xml:space="preserve">Prior completion of SUS 300 or SUS 301 with a grade of C- or higher. </w:t>
      </w:r>
    </w:p>
    <w:p w14:paraId="3E682B4B" w14:textId="5CC4C1FC" w:rsidR="00FD19DF" w:rsidRPr="00FD19DF" w:rsidRDefault="00FD19DF" w:rsidP="009C307E">
      <w:pPr>
        <w:tabs>
          <w:tab w:val="left" w:pos="2880"/>
          <w:tab w:val="left" w:pos="5760"/>
          <w:tab w:val="left" w:pos="828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Co-requisite: SUS 416.</w:t>
      </w:r>
    </w:p>
    <w:p w14:paraId="5D4F4BA4" w14:textId="77777777" w:rsidR="009C307E" w:rsidRPr="00FD19DF" w:rsidRDefault="009C307E" w:rsidP="009C307E">
      <w:pPr>
        <w:tabs>
          <w:tab w:val="left" w:pos="2880"/>
          <w:tab w:val="left" w:pos="5760"/>
          <w:tab w:val="left" w:pos="8280"/>
        </w:tabs>
        <w:spacing w:after="0" w:line="240" w:lineRule="auto"/>
        <w:ind w:left="360"/>
        <w:rPr>
          <w:rFonts w:ascii="Times New Roman" w:hAnsi="Times New Roman" w:cs="Times New Roman"/>
          <w:sz w:val="21"/>
          <w:szCs w:val="21"/>
        </w:rPr>
      </w:pPr>
    </w:p>
    <w:p w14:paraId="728EB89D" w14:textId="5D5C69EB" w:rsidR="00F15479" w:rsidRPr="00990C4B" w:rsidRDefault="001D4BB3" w:rsidP="00F15479">
      <w:pPr>
        <w:tabs>
          <w:tab w:val="left" w:pos="2880"/>
          <w:tab w:val="left" w:pos="5760"/>
          <w:tab w:val="left" w:pos="8280"/>
        </w:tabs>
        <w:spacing w:after="0" w:line="240" w:lineRule="auto"/>
        <w:ind w:left="360"/>
        <w:rPr>
          <w:rFonts w:ascii="Times New Roman" w:hAnsi="Times New Roman" w:cs="Times New Roman"/>
          <w:color w:val="000000" w:themeColor="text1"/>
          <w:sz w:val="21"/>
          <w:szCs w:val="21"/>
        </w:rPr>
      </w:pPr>
      <w:r w:rsidRPr="00FD19DF">
        <w:rPr>
          <w:rFonts w:ascii="Times New Roman" w:hAnsi="Times New Roman" w:cs="Times New Roman"/>
          <w:sz w:val="21"/>
          <w:szCs w:val="21"/>
        </w:rPr>
        <w:t xml:space="preserve">Start Date: </w:t>
      </w:r>
      <w:r w:rsidR="009C307E" w:rsidRPr="00FD19DF">
        <w:rPr>
          <w:rFonts w:ascii="Times New Roman" w:hAnsi="Times New Roman" w:cs="Times New Roman"/>
          <w:sz w:val="21"/>
          <w:szCs w:val="21"/>
        </w:rPr>
        <w:t>January 1</w:t>
      </w:r>
      <w:r w:rsidR="00E83717">
        <w:rPr>
          <w:rFonts w:ascii="Times New Roman" w:hAnsi="Times New Roman" w:cs="Times New Roman"/>
          <w:sz w:val="21"/>
          <w:szCs w:val="21"/>
        </w:rPr>
        <w:t>8</w:t>
      </w:r>
      <w:r w:rsidR="009C307E" w:rsidRPr="00FD19DF">
        <w:rPr>
          <w:rFonts w:ascii="Times New Roman" w:hAnsi="Times New Roman" w:cs="Times New Roman"/>
          <w:sz w:val="21"/>
          <w:szCs w:val="21"/>
        </w:rPr>
        <w:t>, 202</w:t>
      </w:r>
      <w:r w:rsidR="00E83717">
        <w:rPr>
          <w:rFonts w:ascii="Times New Roman" w:hAnsi="Times New Roman" w:cs="Times New Roman"/>
          <w:sz w:val="21"/>
          <w:szCs w:val="21"/>
        </w:rPr>
        <w:t>1</w:t>
      </w:r>
      <w:r w:rsidR="0077734F" w:rsidRPr="00FD19DF">
        <w:rPr>
          <w:rFonts w:ascii="Times New Roman" w:hAnsi="Times New Roman" w:cs="Times New Roman"/>
          <w:sz w:val="21"/>
          <w:szCs w:val="21"/>
        </w:rPr>
        <w:tab/>
      </w:r>
      <w:r w:rsidRPr="00FD19DF">
        <w:rPr>
          <w:rFonts w:ascii="Times New Roman" w:hAnsi="Times New Roman" w:cs="Times New Roman"/>
          <w:sz w:val="21"/>
          <w:szCs w:val="21"/>
        </w:rPr>
        <w:br/>
      </w:r>
      <w:r w:rsidR="00865F5A" w:rsidRPr="00FD19DF">
        <w:rPr>
          <w:rFonts w:ascii="Times New Roman" w:hAnsi="Times New Roman" w:cs="Times New Roman"/>
          <w:sz w:val="21"/>
          <w:szCs w:val="21"/>
        </w:rPr>
        <w:t>End Date:</w:t>
      </w:r>
      <w:r w:rsidR="00DE1B8D" w:rsidRPr="00FD19DF">
        <w:rPr>
          <w:rFonts w:ascii="Times New Roman" w:hAnsi="Times New Roman" w:cs="Times New Roman"/>
          <w:sz w:val="21"/>
          <w:szCs w:val="21"/>
        </w:rPr>
        <w:t xml:space="preserve"> </w:t>
      </w:r>
      <w:r w:rsidR="009C307E" w:rsidRPr="00FD19DF">
        <w:rPr>
          <w:rFonts w:ascii="Times New Roman" w:hAnsi="Times New Roman" w:cs="Times New Roman"/>
          <w:sz w:val="21"/>
          <w:szCs w:val="21"/>
        </w:rPr>
        <w:t xml:space="preserve">May </w:t>
      </w:r>
      <w:r w:rsidR="00E83717">
        <w:rPr>
          <w:rFonts w:ascii="Times New Roman" w:hAnsi="Times New Roman" w:cs="Times New Roman"/>
          <w:sz w:val="21"/>
          <w:szCs w:val="21"/>
        </w:rPr>
        <w:t>7</w:t>
      </w:r>
      <w:r w:rsidR="00AA194F" w:rsidRPr="00FD19DF">
        <w:rPr>
          <w:rFonts w:ascii="Times New Roman" w:hAnsi="Times New Roman" w:cs="Times New Roman"/>
          <w:sz w:val="21"/>
          <w:szCs w:val="21"/>
        </w:rPr>
        <w:t>, 20</w:t>
      </w:r>
      <w:r w:rsidR="009C307E" w:rsidRPr="00FD19DF">
        <w:rPr>
          <w:rFonts w:ascii="Times New Roman" w:hAnsi="Times New Roman" w:cs="Times New Roman"/>
          <w:sz w:val="21"/>
          <w:szCs w:val="21"/>
        </w:rPr>
        <w:t>2</w:t>
      </w:r>
      <w:r w:rsidR="00E83717">
        <w:rPr>
          <w:rFonts w:ascii="Times New Roman" w:hAnsi="Times New Roman" w:cs="Times New Roman"/>
          <w:sz w:val="21"/>
          <w:szCs w:val="21"/>
        </w:rPr>
        <w:t>1</w:t>
      </w:r>
      <w:r w:rsidRPr="00FD19DF">
        <w:rPr>
          <w:rFonts w:ascii="Times New Roman" w:hAnsi="Times New Roman" w:cs="Times New Roman"/>
          <w:sz w:val="21"/>
          <w:szCs w:val="21"/>
        </w:rPr>
        <w:br/>
      </w:r>
      <w:r w:rsidRPr="00990C4B">
        <w:rPr>
          <w:rFonts w:ascii="Times New Roman" w:hAnsi="Times New Roman" w:cs="Times New Roman"/>
          <w:color w:val="000000" w:themeColor="text1"/>
          <w:sz w:val="21"/>
          <w:szCs w:val="21"/>
        </w:rPr>
        <w:t xml:space="preserve">Refund Date: </w:t>
      </w:r>
      <w:r w:rsidR="00990C4B" w:rsidRPr="00990C4B">
        <w:rPr>
          <w:rFonts w:ascii="Times New Roman" w:hAnsi="Times New Roman" w:cs="Times New Roman"/>
          <w:color w:val="000000" w:themeColor="text1"/>
          <w:sz w:val="21"/>
          <w:szCs w:val="21"/>
        </w:rPr>
        <w:t>February 2</w:t>
      </w:r>
      <w:r w:rsidR="00E6223F" w:rsidRPr="00990C4B">
        <w:rPr>
          <w:rFonts w:ascii="Times New Roman" w:hAnsi="Times New Roman" w:cs="Times New Roman"/>
          <w:color w:val="000000" w:themeColor="text1"/>
          <w:sz w:val="21"/>
          <w:szCs w:val="21"/>
        </w:rPr>
        <w:t>, 20</w:t>
      </w:r>
      <w:r w:rsidR="009C307E" w:rsidRPr="00990C4B">
        <w:rPr>
          <w:rFonts w:ascii="Times New Roman" w:hAnsi="Times New Roman" w:cs="Times New Roman"/>
          <w:color w:val="000000" w:themeColor="text1"/>
          <w:sz w:val="21"/>
          <w:szCs w:val="21"/>
        </w:rPr>
        <w:t>2</w:t>
      </w:r>
      <w:r w:rsidR="00E83717" w:rsidRPr="00990C4B">
        <w:rPr>
          <w:rFonts w:ascii="Times New Roman" w:hAnsi="Times New Roman" w:cs="Times New Roman"/>
          <w:color w:val="000000" w:themeColor="text1"/>
          <w:sz w:val="21"/>
          <w:szCs w:val="21"/>
        </w:rPr>
        <w:t>1</w:t>
      </w:r>
      <w:r w:rsidR="00865F5A" w:rsidRPr="00990C4B">
        <w:rPr>
          <w:rFonts w:ascii="Times New Roman" w:hAnsi="Times New Roman" w:cs="Times New Roman"/>
          <w:color w:val="000000" w:themeColor="text1"/>
          <w:sz w:val="21"/>
          <w:szCs w:val="21"/>
        </w:rPr>
        <w:br/>
        <w:t>Withdraw Date:</w:t>
      </w:r>
      <w:r w:rsidR="68BAF9B4" w:rsidRPr="00990C4B">
        <w:rPr>
          <w:rFonts w:ascii="Times New Roman" w:hAnsi="Times New Roman" w:cs="Times New Roman"/>
          <w:color w:val="000000" w:themeColor="text1"/>
          <w:sz w:val="21"/>
          <w:szCs w:val="21"/>
        </w:rPr>
        <w:t xml:space="preserve"> </w:t>
      </w:r>
      <w:r w:rsidR="009C307E" w:rsidRPr="00990C4B">
        <w:rPr>
          <w:rFonts w:ascii="Times New Roman" w:hAnsi="Times New Roman" w:cs="Times New Roman"/>
          <w:color w:val="000000" w:themeColor="text1"/>
          <w:sz w:val="21"/>
          <w:szCs w:val="21"/>
        </w:rPr>
        <w:t xml:space="preserve">April </w:t>
      </w:r>
      <w:r w:rsidR="00990C4B" w:rsidRPr="00990C4B">
        <w:rPr>
          <w:rFonts w:ascii="Times New Roman" w:hAnsi="Times New Roman" w:cs="Times New Roman"/>
          <w:color w:val="000000" w:themeColor="text1"/>
          <w:sz w:val="21"/>
          <w:szCs w:val="21"/>
        </w:rPr>
        <w:t>10</w:t>
      </w:r>
      <w:r w:rsidR="00E6223F" w:rsidRPr="00990C4B">
        <w:rPr>
          <w:rFonts w:ascii="Times New Roman" w:hAnsi="Times New Roman" w:cs="Times New Roman"/>
          <w:color w:val="000000" w:themeColor="text1"/>
          <w:sz w:val="21"/>
          <w:szCs w:val="21"/>
        </w:rPr>
        <w:t>, 20</w:t>
      </w:r>
      <w:r w:rsidR="009C307E" w:rsidRPr="00990C4B">
        <w:rPr>
          <w:rFonts w:ascii="Times New Roman" w:hAnsi="Times New Roman" w:cs="Times New Roman"/>
          <w:color w:val="000000" w:themeColor="text1"/>
          <w:sz w:val="21"/>
          <w:szCs w:val="21"/>
        </w:rPr>
        <w:t>2</w:t>
      </w:r>
      <w:r w:rsidR="00F15479" w:rsidRPr="00990C4B">
        <w:rPr>
          <w:rFonts w:ascii="Times New Roman" w:hAnsi="Times New Roman" w:cs="Times New Roman"/>
          <w:color w:val="000000" w:themeColor="text1"/>
          <w:sz w:val="21"/>
          <w:szCs w:val="21"/>
        </w:rPr>
        <w:t>1</w:t>
      </w:r>
    </w:p>
    <w:p w14:paraId="27B019FE" w14:textId="48245E73" w:rsidR="00F15479" w:rsidRPr="00990C4B" w:rsidRDefault="00F15479" w:rsidP="00F15479">
      <w:pPr>
        <w:widowControl w:val="0"/>
        <w:tabs>
          <w:tab w:val="left" w:pos="2160"/>
          <w:tab w:val="left" w:pos="2880"/>
          <w:tab w:val="left" w:pos="5760"/>
          <w:tab w:val="left" w:pos="8280"/>
        </w:tabs>
        <w:spacing w:after="100" w:line="240" w:lineRule="auto"/>
        <w:ind w:left="360"/>
        <w:contextualSpacing/>
        <w:rPr>
          <w:rStyle w:val="Hyperlink"/>
          <w:rFonts w:eastAsiaTheme="majorEastAsia"/>
        </w:rPr>
      </w:pPr>
      <w:r w:rsidRPr="007821B7">
        <w:rPr>
          <w:rFonts w:ascii="Times New Roman" w:hAnsi="Times New Roman" w:cs="Times New Roman"/>
          <w:color w:val="000000" w:themeColor="text1"/>
          <w:sz w:val="21"/>
          <w:szCs w:val="21"/>
        </w:rPr>
        <w:t>No-show Reporting Date:</w:t>
      </w:r>
      <w:r w:rsidRPr="007821B7">
        <w:rPr>
          <w:rFonts w:ascii="Arial" w:eastAsia="Times New Roman" w:hAnsi="Arial" w:cs="Times New Roman"/>
          <w:bCs/>
          <w:color w:val="000000" w:themeColor="text1"/>
        </w:rPr>
        <w:t xml:space="preserve"> </w:t>
      </w:r>
      <w:r w:rsidRPr="007821B7">
        <w:rPr>
          <w:rFonts w:ascii="Times New Roman" w:hAnsi="Times New Roman" w:cs="Times New Roman"/>
          <w:color w:val="000000" w:themeColor="text1"/>
          <w:sz w:val="21"/>
          <w:szCs w:val="21"/>
        </w:rPr>
        <w:t xml:space="preserve">No-show reporting is determined based on your attendance and engagement. You will be reported as a no-show for this course if you do not attend the first class AND you have not viewed the Canvas course materials before the second class.  If you are dropped for non-attendance, a refund is not automatic nor guaranteed. For additional explanation of no-show attendance reporting, including details related to potential loss of financial aid, go to </w:t>
      </w:r>
      <w:hyperlink r:id="rId15" w:anchor="noshow" w:history="1">
        <w:r w:rsidRPr="00990C4B">
          <w:rPr>
            <w:rStyle w:val="Hyperlink"/>
            <w:rFonts w:eastAsiaTheme="majorEastAsia" w:cs="Times New Roman"/>
          </w:rPr>
          <w:t>https://catalog.coloradomtn.edu/content.php?catoid=14&amp;navoid=1623#noshow</w:t>
        </w:r>
      </w:hyperlink>
      <w:r w:rsidRPr="00990C4B">
        <w:rPr>
          <w:rStyle w:val="Hyperlink"/>
          <w:rFonts w:eastAsiaTheme="majorEastAsia"/>
        </w:rPr>
        <w:t>.</w:t>
      </w:r>
    </w:p>
    <w:p w14:paraId="3BD2E78B" w14:textId="29E1DBAC" w:rsidR="00F15479" w:rsidRPr="00F15479" w:rsidRDefault="00F15479" w:rsidP="00F15479">
      <w:pPr>
        <w:tabs>
          <w:tab w:val="left" w:pos="2880"/>
          <w:tab w:val="left" w:pos="5760"/>
          <w:tab w:val="left" w:pos="8280"/>
        </w:tabs>
        <w:spacing w:after="0" w:line="240" w:lineRule="auto"/>
        <w:ind w:left="360"/>
        <w:rPr>
          <w:rFonts w:ascii="Times New Roman" w:hAnsi="Times New Roman" w:cs="Times New Roman"/>
          <w:color w:val="FF0000"/>
          <w:sz w:val="21"/>
          <w:szCs w:val="21"/>
        </w:rPr>
        <w:sectPr w:rsidR="00F15479" w:rsidRPr="00F15479" w:rsidSect="0077734F">
          <w:type w:val="continuous"/>
          <w:pgSz w:w="12240" w:h="15840"/>
          <w:pgMar w:top="720" w:right="720" w:bottom="720" w:left="720" w:header="720" w:footer="720" w:gutter="0"/>
          <w:cols w:space="720"/>
          <w:docGrid w:linePitch="360"/>
        </w:sectPr>
      </w:pPr>
    </w:p>
    <w:p w14:paraId="2A928627" w14:textId="77777777" w:rsidR="00036A99" w:rsidRPr="00FD19DF" w:rsidRDefault="00036A99" w:rsidP="00B23A11">
      <w:pPr>
        <w:tabs>
          <w:tab w:val="left" w:pos="2880"/>
          <w:tab w:val="left" w:pos="5760"/>
          <w:tab w:val="left" w:pos="8280"/>
        </w:tabs>
        <w:spacing w:after="0" w:line="240" w:lineRule="auto"/>
        <w:ind w:left="360"/>
        <w:rPr>
          <w:rFonts w:ascii="Times New Roman" w:hAnsi="Times New Roman" w:cs="Times New Roman"/>
          <w:b/>
          <w:color w:val="8C3FC5"/>
          <w:sz w:val="21"/>
          <w:szCs w:val="21"/>
        </w:rPr>
      </w:pPr>
    </w:p>
    <w:p w14:paraId="195504F7" w14:textId="77777777" w:rsidR="00C1208D" w:rsidRPr="00FD19DF" w:rsidRDefault="00C1208D" w:rsidP="00B23A11">
      <w:pPr>
        <w:tabs>
          <w:tab w:val="left" w:pos="2880"/>
          <w:tab w:val="left" w:pos="5760"/>
          <w:tab w:val="left" w:pos="8280"/>
        </w:tabs>
        <w:spacing w:after="0" w:line="240" w:lineRule="auto"/>
        <w:ind w:left="360"/>
        <w:rPr>
          <w:rFonts w:ascii="Times New Roman" w:hAnsi="Times New Roman" w:cs="Times New Roman"/>
          <w:i/>
          <w:sz w:val="21"/>
          <w:szCs w:val="21"/>
        </w:rPr>
      </w:pPr>
      <w:r w:rsidRPr="00FD19DF">
        <w:rPr>
          <w:rFonts w:ascii="Times New Roman" w:hAnsi="Times New Roman" w:cs="Times New Roman"/>
          <w:b/>
          <w:sz w:val="21"/>
          <w:szCs w:val="21"/>
        </w:rPr>
        <w:t>Instructor Information</w:t>
      </w:r>
    </w:p>
    <w:p w14:paraId="1E3FDFAA" w14:textId="77777777" w:rsidR="00FA4817" w:rsidRPr="00FD19DF" w:rsidRDefault="00FA4817" w:rsidP="00B23A11">
      <w:pPr>
        <w:tabs>
          <w:tab w:val="left" w:pos="2520"/>
          <w:tab w:val="left" w:pos="5760"/>
          <w:tab w:val="left" w:pos="8280"/>
        </w:tabs>
        <w:spacing w:after="0" w:line="240" w:lineRule="auto"/>
        <w:ind w:left="360"/>
        <w:rPr>
          <w:rFonts w:ascii="Times New Roman" w:eastAsia="Arial" w:hAnsi="Times New Roman" w:cs="Times New Roman"/>
          <w:iCs/>
          <w:sz w:val="21"/>
          <w:szCs w:val="21"/>
        </w:rPr>
      </w:pPr>
    </w:p>
    <w:p w14:paraId="41F6F1A6" w14:textId="26798068" w:rsidR="00E6223F" w:rsidRPr="00FD19DF" w:rsidRDefault="00E6223F" w:rsidP="00B23A11">
      <w:pPr>
        <w:tabs>
          <w:tab w:val="left" w:pos="2520"/>
          <w:tab w:val="left" w:pos="5760"/>
          <w:tab w:val="left" w:pos="8280"/>
        </w:tabs>
        <w:spacing w:after="0" w:line="240" w:lineRule="auto"/>
        <w:ind w:left="360"/>
        <w:rPr>
          <w:rFonts w:ascii="Times New Roman" w:eastAsia="Arial" w:hAnsi="Times New Roman" w:cs="Times New Roman"/>
          <w:iCs/>
          <w:sz w:val="21"/>
          <w:szCs w:val="21"/>
        </w:rPr>
      </w:pPr>
      <w:r w:rsidRPr="00FD19DF">
        <w:rPr>
          <w:rFonts w:ascii="Times New Roman" w:eastAsia="Arial" w:hAnsi="Times New Roman" w:cs="Times New Roman"/>
          <w:iCs/>
          <w:sz w:val="21"/>
          <w:szCs w:val="21"/>
        </w:rPr>
        <w:t>Tina Lynn Evans, Ph.D.</w:t>
      </w:r>
    </w:p>
    <w:p w14:paraId="70776C05" w14:textId="138A23AE" w:rsidR="00C1208D" w:rsidRPr="00FD19DF" w:rsidRDefault="00C1208D" w:rsidP="00E6223F">
      <w:pPr>
        <w:tabs>
          <w:tab w:val="left" w:pos="2520"/>
          <w:tab w:val="left" w:pos="5760"/>
          <w:tab w:val="left" w:pos="8280"/>
        </w:tabs>
        <w:spacing w:after="0" w:line="240" w:lineRule="auto"/>
        <w:ind w:left="360"/>
        <w:rPr>
          <w:rFonts w:ascii="Times New Roman" w:hAnsi="Times New Roman" w:cs="Times New Roman"/>
          <w:sz w:val="21"/>
          <w:szCs w:val="21"/>
        </w:rPr>
      </w:pPr>
      <w:r w:rsidRPr="00FD19DF">
        <w:rPr>
          <w:rFonts w:ascii="Times New Roman" w:eastAsia="Arial" w:hAnsi="Times New Roman" w:cs="Times New Roman"/>
          <w:iCs/>
          <w:sz w:val="21"/>
          <w:szCs w:val="21"/>
        </w:rPr>
        <w:t>Phone:</w:t>
      </w:r>
      <w:r w:rsidR="00E6223F" w:rsidRPr="00FD19DF">
        <w:rPr>
          <w:rFonts w:ascii="Times New Roman" w:eastAsia="Arial" w:hAnsi="Times New Roman" w:cs="Times New Roman"/>
          <w:iCs/>
          <w:sz w:val="21"/>
          <w:szCs w:val="21"/>
        </w:rPr>
        <w:t xml:space="preserve"> 970-870-4517</w:t>
      </w:r>
      <w:r w:rsidRPr="00FD19DF">
        <w:rPr>
          <w:rFonts w:ascii="Times New Roman" w:hAnsi="Times New Roman" w:cs="Times New Roman"/>
          <w:sz w:val="21"/>
          <w:szCs w:val="21"/>
        </w:rPr>
        <w:tab/>
      </w:r>
      <w:r w:rsidRPr="00FD19DF">
        <w:rPr>
          <w:rFonts w:ascii="Times New Roman" w:hAnsi="Times New Roman" w:cs="Times New Roman"/>
          <w:sz w:val="21"/>
          <w:szCs w:val="21"/>
        </w:rPr>
        <w:tab/>
      </w:r>
    </w:p>
    <w:p w14:paraId="3077F427" w14:textId="20F3A0D5" w:rsidR="00C1208D" w:rsidRPr="00FD19DF" w:rsidRDefault="00E6223F" w:rsidP="00B23A11">
      <w:pPr>
        <w:tabs>
          <w:tab w:val="left" w:pos="2520"/>
        </w:tabs>
        <w:spacing w:after="0" w:line="240" w:lineRule="auto"/>
        <w:ind w:left="360"/>
        <w:rPr>
          <w:rFonts w:ascii="Times New Roman" w:hAnsi="Times New Roman" w:cs="Times New Roman"/>
          <w:sz w:val="21"/>
          <w:szCs w:val="21"/>
        </w:rPr>
      </w:pPr>
      <w:r w:rsidRPr="00FD19DF">
        <w:rPr>
          <w:rFonts w:ascii="Times New Roman" w:hAnsi="Times New Roman" w:cs="Times New Roman"/>
          <w:sz w:val="21"/>
          <w:szCs w:val="21"/>
        </w:rPr>
        <w:t>E</w:t>
      </w:r>
      <w:r w:rsidR="00C1208D" w:rsidRPr="00FD19DF">
        <w:rPr>
          <w:rFonts w:ascii="Times New Roman" w:hAnsi="Times New Roman" w:cs="Times New Roman"/>
          <w:sz w:val="21"/>
          <w:szCs w:val="21"/>
        </w:rPr>
        <w:t>-mail:</w:t>
      </w:r>
      <w:r w:rsidRPr="00FD19DF">
        <w:rPr>
          <w:rFonts w:ascii="Times New Roman" w:hAnsi="Times New Roman" w:cs="Times New Roman"/>
          <w:sz w:val="21"/>
          <w:szCs w:val="21"/>
        </w:rPr>
        <w:t xml:space="preserve"> tevans@coloradomtn.edu</w:t>
      </w:r>
      <w:r w:rsidR="00C1208D" w:rsidRPr="00FD19DF">
        <w:rPr>
          <w:rFonts w:ascii="Times New Roman" w:hAnsi="Times New Roman" w:cs="Times New Roman"/>
          <w:sz w:val="21"/>
          <w:szCs w:val="21"/>
        </w:rPr>
        <w:tab/>
      </w:r>
    </w:p>
    <w:p w14:paraId="04DE4B39" w14:textId="6C4E75D4" w:rsidR="00C1208D" w:rsidRPr="00FD19DF" w:rsidRDefault="00C1208D" w:rsidP="00B23A11">
      <w:pPr>
        <w:tabs>
          <w:tab w:val="left" w:pos="2520"/>
        </w:tabs>
        <w:spacing w:after="0" w:line="240" w:lineRule="auto"/>
        <w:ind w:left="360"/>
        <w:rPr>
          <w:rFonts w:ascii="Times New Roman" w:hAnsi="Times New Roman" w:cs="Times New Roman"/>
          <w:color w:val="9900CC"/>
          <w:sz w:val="21"/>
          <w:szCs w:val="21"/>
        </w:rPr>
      </w:pPr>
      <w:r w:rsidRPr="00FD19DF">
        <w:rPr>
          <w:rFonts w:ascii="Times New Roman" w:hAnsi="Times New Roman" w:cs="Times New Roman"/>
          <w:sz w:val="21"/>
          <w:szCs w:val="21"/>
        </w:rPr>
        <w:t>Office Number</w:t>
      </w:r>
      <w:r w:rsidRPr="00FD19DF">
        <w:rPr>
          <w:rFonts w:ascii="Times New Roman" w:hAnsi="Times New Roman" w:cs="Times New Roman"/>
          <w:color w:val="9900CC"/>
          <w:sz w:val="21"/>
          <w:szCs w:val="21"/>
        </w:rPr>
        <w:t xml:space="preserve">: </w:t>
      </w:r>
      <w:r w:rsidR="00E6223F" w:rsidRPr="00FD19DF">
        <w:rPr>
          <w:rFonts w:ascii="Times New Roman" w:hAnsi="Times New Roman" w:cs="Times New Roman"/>
          <w:color w:val="000000" w:themeColor="text1"/>
          <w:sz w:val="21"/>
          <w:szCs w:val="21"/>
        </w:rPr>
        <w:t>Bristol Hall 109 (enter through room 111)</w:t>
      </w:r>
      <w:r w:rsidR="00E83717">
        <w:rPr>
          <w:rFonts w:ascii="Times New Roman" w:hAnsi="Times New Roman" w:cs="Times New Roman"/>
          <w:color w:val="000000" w:themeColor="text1"/>
          <w:sz w:val="21"/>
          <w:szCs w:val="21"/>
        </w:rPr>
        <w:t xml:space="preserve">. </w:t>
      </w:r>
    </w:p>
    <w:p w14:paraId="26D4334F" w14:textId="39FE80D2" w:rsidR="00D52911" w:rsidRPr="00FD19DF" w:rsidRDefault="00D52911" w:rsidP="00D52911">
      <w:pPr>
        <w:tabs>
          <w:tab w:val="left" w:pos="2520"/>
        </w:tabs>
        <w:spacing w:after="0" w:line="240" w:lineRule="auto"/>
        <w:ind w:left="360"/>
        <w:rPr>
          <w:rFonts w:ascii="Times New Roman" w:eastAsia="Arial" w:hAnsi="Times New Roman" w:cs="Times New Roman"/>
          <w:iCs/>
          <w:color w:val="000000" w:themeColor="text1"/>
          <w:sz w:val="21"/>
          <w:szCs w:val="21"/>
        </w:rPr>
      </w:pPr>
      <w:r w:rsidRPr="00FD19DF">
        <w:rPr>
          <w:rFonts w:ascii="Times New Roman" w:eastAsia="Arial" w:hAnsi="Times New Roman" w:cs="Times New Roman"/>
          <w:iCs/>
          <w:color w:val="000000" w:themeColor="text1"/>
          <w:sz w:val="21"/>
          <w:szCs w:val="21"/>
        </w:rPr>
        <w:t xml:space="preserve">Office Hours: </w:t>
      </w:r>
      <w:r w:rsidR="00F170C8" w:rsidRPr="00FD19DF">
        <w:rPr>
          <w:rFonts w:ascii="Times New Roman" w:eastAsia="Arial" w:hAnsi="Times New Roman" w:cs="Times New Roman"/>
          <w:iCs/>
          <w:color w:val="000000" w:themeColor="text1"/>
          <w:sz w:val="21"/>
          <w:szCs w:val="21"/>
        </w:rPr>
        <w:t>Mon</w:t>
      </w:r>
      <w:r w:rsidRPr="00FD19DF">
        <w:rPr>
          <w:rFonts w:ascii="Times New Roman" w:eastAsia="Arial" w:hAnsi="Times New Roman" w:cs="Times New Roman"/>
          <w:iCs/>
          <w:color w:val="000000" w:themeColor="text1"/>
          <w:sz w:val="21"/>
          <w:szCs w:val="21"/>
        </w:rPr>
        <w:t>days 1</w:t>
      </w:r>
      <w:r w:rsidR="00F170C8" w:rsidRPr="00FD19DF">
        <w:rPr>
          <w:rFonts w:ascii="Times New Roman" w:eastAsia="Arial" w:hAnsi="Times New Roman" w:cs="Times New Roman"/>
          <w:iCs/>
          <w:color w:val="000000" w:themeColor="text1"/>
          <w:sz w:val="21"/>
          <w:szCs w:val="21"/>
        </w:rPr>
        <w:t>2</w:t>
      </w:r>
      <w:r w:rsidRPr="00FD19DF">
        <w:rPr>
          <w:rFonts w:ascii="Times New Roman" w:eastAsia="Arial" w:hAnsi="Times New Roman" w:cs="Times New Roman"/>
          <w:iCs/>
          <w:color w:val="000000" w:themeColor="text1"/>
          <w:sz w:val="21"/>
          <w:szCs w:val="21"/>
        </w:rPr>
        <w:t>:</w:t>
      </w:r>
      <w:r w:rsidR="00F170C8" w:rsidRPr="00FD19DF">
        <w:rPr>
          <w:rFonts w:ascii="Times New Roman" w:eastAsia="Arial" w:hAnsi="Times New Roman" w:cs="Times New Roman"/>
          <w:iCs/>
          <w:color w:val="000000" w:themeColor="text1"/>
          <w:sz w:val="21"/>
          <w:szCs w:val="21"/>
        </w:rPr>
        <w:t>0</w:t>
      </w:r>
      <w:r w:rsidRPr="00FD19DF">
        <w:rPr>
          <w:rFonts w:ascii="Times New Roman" w:eastAsia="Arial" w:hAnsi="Times New Roman" w:cs="Times New Roman"/>
          <w:iCs/>
          <w:color w:val="000000" w:themeColor="text1"/>
          <w:sz w:val="21"/>
          <w:szCs w:val="21"/>
        </w:rPr>
        <w:t>0-</w:t>
      </w:r>
      <w:r w:rsidR="00E83717">
        <w:rPr>
          <w:rFonts w:ascii="Times New Roman" w:eastAsia="Arial" w:hAnsi="Times New Roman" w:cs="Times New Roman"/>
          <w:iCs/>
          <w:color w:val="000000" w:themeColor="text1"/>
          <w:sz w:val="21"/>
          <w:szCs w:val="21"/>
        </w:rPr>
        <w:t>2</w:t>
      </w:r>
      <w:r w:rsidRPr="00FD19DF">
        <w:rPr>
          <w:rFonts w:ascii="Times New Roman" w:eastAsia="Arial" w:hAnsi="Times New Roman" w:cs="Times New Roman"/>
          <w:iCs/>
          <w:color w:val="000000" w:themeColor="text1"/>
          <w:sz w:val="21"/>
          <w:szCs w:val="21"/>
        </w:rPr>
        <w:t>:</w:t>
      </w:r>
      <w:r w:rsidR="00F170C8" w:rsidRPr="00FD19DF">
        <w:rPr>
          <w:rFonts w:ascii="Times New Roman" w:eastAsia="Arial" w:hAnsi="Times New Roman" w:cs="Times New Roman"/>
          <w:iCs/>
          <w:color w:val="000000" w:themeColor="text1"/>
          <w:sz w:val="21"/>
          <w:szCs w:val="21"/>
        </w:rPr>
        <w:t>0</w:t>
      </w:r>
      <w:r w:rsidRPr="00FD19DF">
        <w:rPr>
          <w:rFonts w:ascii="Times New Roman" w:eastAsia="Arial" w:hAnsi="Times New Roman" w:cs="Times New Roman"/>
          <w:iCs/>
          <w:color w:val="000000" w:themeColor="text1"/>
          <w:sz w:val="21"/>
          <w:szCs w:val="21"/>
        </w:rPr>
        <w:t>0pm</w:t>
      </w:r>
      <w:r w:rsidR="00F170C8" w:rsidRPr="00FD19DF">
        <w:rPr>
          <w:rFonts w:ascii="Times New Roman" w:eastAsia="Arial" w:hAnsi="Times New Roman" w:cs="Times New Roman"/>
          <w:iCs/>
          <w:color w:val="000000" w:themeColor="text1"/>
          <w:sz w:val="21"/>
          <w:szCs w:val="21"/>
        </w:rPr>
        <w:t>,</w:t>
      </w:r>
      <w:r w:rsidRPr="00FD19DF">
        <w:rPr>
          <w:rFonts w:ascii="Times New Roman" w:eastAsia="Arial" w:hAnsi="Times New Roman" w:cs="Times New Roman"/>
          <w:iCs/>
          <w:color w:val="000000" w:themeColor="text1"/>
          <w:sz w:val="21"/>
          <w:szCs w:val="21"/>
        </w:rPr>
        <w:t xml:space="preserve"> </w:t>
      </w:r>
      <w:r w:rsidR="00F170C8" w:rsidRPr="00FD19DF">
        <w:rPr>
          <w:rFonts w:ascii="Times New Roman" w:eastAsia="Arial" w:hAnsi="Times New Roman" w:cs="Times New Roman"/>
          <w:iCs/>
          <w:color w:val="000000" w:themeColor="text1"/>
          <w:sz w:val="21"/>
          <w:szCs w:val="21"/>
        </w:rPr>
        <w:t>Tu</w:t>
      </w:r>
      <w:r w:rsidRPr="00FD19DF">
        <w:rPr>
          <w:rFonts w:ascii="Times New Roman" w:eastAsia="Arial" w:hAnsi="Times New Roman" w:cs="Times New Roman"/>
          <w:iCs/>
          <w:color w:val="000000" w:themeColor="text1"/>
          <w:sz w:val="21"/>
          <w:szCs w:val="21"/>
        </w:rPr>
        <w:t>esdays 1</w:t>
      </w:r>
      <w:r w:rsidR="00E83717">
        <w:rPr>
          <w:rFonts w:ascii="Times New Roman" w:eastAsia="Arial" w:hAnsi="Times New Roman" w:cs="Times New Roman"/>
          <w:iCs/>
          <w:color w:val="000000" w:themeColor="text1"/>
          <w:sz w:val="21"/>
          <w:szCs w:val="21"/>
        </w:rPr>
        <w:t>2</w:t>
      </w:r>
      <w:r w:rsidRPr="00FD19DF">
        <w:rPr>
          <w:rFonts w:ascii="Times New Roman" w:eastAsia="Arial" w:hAnsi="Times New Roman" w:cs="Times New Roman"/>
          <w:iCs/>
          <w:color w:val="000000" w:themeColor="text1"/>
          <w:sz w:val="21"/>
          <w:szCs w:val="21"/>
        </w:rPr>
        <w:t>:</w:t>
      </w:r>
      <w:r w:rsidR="00F170C8" w:rsidRPr="00FD19DF">
        <w:rPr>
          <w:rFonts w:ascii="Times New Roman" w:eastAsia="Arial" w:hAnsi="Times New Roman" w:cs="Times New Roman"/>
          <w:iCs/>
          <w:color w:val="000000" w:themeColor="text1"/>
          <w:sz w:val="21"/>
          <w:szCs w:val="21"/>
        </w:rPr>
        <w:t>0</w:t>
      </w:r>
      <w:r w:rsidRPr="00FD19DF">
        <w:rPr>
          <w:rFonts w:ascii="Times New Roman" w:eastAsia="Arial" w:hAnsi="Times New Roman" w:cs="Times New Roman"/>
          <w:iCs/>
          <w:color w:val="000000" w:themeColor="text1"/>
          <w:sz w:val="21"/>
          <w:szCs w:val="21"/>
        </w:rPr>
        <w:t>0-</w:t>
      </w:r>
      <w:r w:rsidR="00F170C8" w:rsidRPr="00FD19DF">
        <w:rPr>
          <w:rFonts w:ascii="Times New Roman" w:eastAsia="Arial" w:hAnsi="Times New Roman" w:cs="Times New Roman"/>
          <w:iCs/>
          <w:color w:val="000000" w:themeColor="text1"/>
          <w:sz w:val="21"/>
          <w:szCs w:val="21"/>
        </w:rPr>
        <w:t>2</w:t>
      </w:r>
      <w:r w:rsidRPr="00FD19DF">
        <w:rPr>
          <w:rFonts w:ascii="Times New Roman" w:eastAsia="Arial" w:hAnsi="Times New Roman" w:cs="Times New Roman"/>
          <w:iCs/>
          <w:color w:val="000000" w:themeColor="text1"/>
          <w:sz w:val="21"/>
          <w:szCs w:val="21"/>
        </w:rPr>
        <w:t>:</w:t>
      </w:r>
      <w:r w:rsidR="00F170C8" w:rsidRPr="00FD19DF">
        <w:rPr>
          <w:rFonts w:ascii="Times New Roman" w:eastAsia="Arial" w:hAnsi="Times New Roman" w:cs="Times New Roman"/>
          <w:iCs/>
          <w:color w:val="000000" w:themeColor="text1"/>
          <w:sz w:val="21"/>
          <w:szCs w:val="21"/>
        </w:rPr>
        <w:t>0</w:t>
      </w:r>
      <w:r w:rsidRPr="00FD19DF">
        <w:rPr>
          <w:rFonts w:ascii="Times New Roman" w:eastAsia="Arial" w:hAnsi="Times New Roman" w:cs="Times New Roman"/>
          <w:iCs/>
          <w:color w:val="000000" w:themeColor="text1"/>
          <w:sz w:val="21"/>
          <w:szCs w:val="21"/>
        </w:rPr>
        <w:t>0</w:t>
      </w:r>
      <w:r w:rsidR="00F170C8" w:rsidRPr="00FD19DF">
        <w:rPr>
          <w:rFonts w:ascii="Times New Roman" w:eastAsia="Arial" w:hAnsi="Times New Roman" w:cs="Times New Roman"/>
          <w:iCs/>
          <w:color w:val="000000" w:themeColor="text1"/>
          <w:sz w:val="21"/>
          <w:szCs w:val="21"/>
        </w:rPr>
        <w:t>p</w:t>
      </w:r>
      <w:r w:rsidRPr="00FD19DF">
        <w:rPr>
          <w:rFonts w:ascii="Times New Roman" w:eastAsia="Arial" w:hAnsi="Times New Roman" w:cs="Times New Roman"/>
          <w:iCs/>
          <w:color w:val="000000" w:themeColor="text1"/>
          <w:sz w:val="21"/>
          <w:szCs w:val="21"/>
        </w:rPr>
        <w:t>m</w:t>
      </w:r>
      <w:r w:rsidR="00F170C8" w:rsidRPr="00FD19DF">
        <w:rPr>
          <w:rFonts w:ascii="Times New Roman" w:eastAsia="Arial" w:hAnsi="Times New Roman" w:cs="Times New Roman"/>
          <w:iCs/>
          <w:color w:val="000000" w:themeColor="text1"/>
          <w:sz w:val="21"/>
          <w:szCs w:val="21"/>
        </w:rPr>
        <w:t>,</w:t>
      </w:r>
      <w:r w:rsidR="00E83717">
        <w:rPr>
          <w:rFonts w:ascii="Times New Roman" w:eastAsia="Arial" w:hAnsi="Times New Roman" w:cs="Times New Roman"/>
          <w:iCs/>
          <w:color w:val="000000" w:themeColor="text1"/>
          <w:sz w:val="21"/>
          <w:szCs w:val="21"/>
        </w:rPr>
        <w:t xml:space="preserve"> Thur</w:t>
      </w:r>
      <w:r w:rsidR="00F170C8" w:rsidRPr="00FD19DF">
        <w:rPr>
          <w:rFonts w:ascii="Times New Roman" w:eastAsia="Arial" w:hAnsi="Times New Roman" w:cs="Times New Roman"/>
          <w:iCs/>
          <w:color w:val="000000" w:themeColor="text1"/>
          <w:sz w:val="21"/>
          <w:szCs w:val="21"/>
        </w:rPr>
        <w:t>sdays 12</w:t>
      </w:r>
      <w:r w:rsidRPr="00FD19DF">
        <w:rPr>
          <w:rFonts w:ascii="Times New Roman" w:eastAsia="Arial" w:hAnsi="Times New Roman" w:cs="Times New Roman"/>
          <w:iCs/>
          <w:color w:val="000000" w:themeColor="text1"/>
          <w:sz w:val="21"/>
          <w:szCs w:val="21"/>
        </w:rPr>
        <w:t>:00-</w:t>
      </w:r>
      <w:r w:rsidR="00E83717">
        <w:rPr>
          <w:rFonts w:ascii="Times New Roman" w:eastAsia="Arial" w:hAnsi="Times New Roman" w:cs="Times New Roman"/>
          <w:iCs/>
          <w:color w:val="000000" w:themeColor="text1"/>
          <w:sz w:val="21"/>
          <w:szCs w:val="21"/>
        </w:rPr>
        <w:t>1</w:t>
      </w:r>
      <w:r w:rsidRPr="00FD19DF">
        <w:rPr>
          <w:rFonts w:ascii="Times New Roman" w:eastAsia="Arial" w:hAnsi="Times New Roman" w:cs="Times New Roman"/>
          <w:iCs/>
          <w:color w:val="000000" w:themeColor="text1"/>
          <w:sz w:val="21"/>
          <w:szCs w:val="21"/>
        </w:rPr>
        <w:t>:00pm</w:t>
      </w:r>
      <w:r w:rsidR="00802124" w:rsidRPr="00FD19DF">
        <w:rPr>
          <w:rFonts w:ascii="Times New Roman" w:eastAsia="Arial" w:hAnsi="Times New Roman" w:cs="Times New Roman"/>
          <w:iCs/>
          <w:color w:val="000000" w:themeColor="text1"/>
          <w:sz w:val="21"/>
          <w:szCs w:val="21"/>
        </w:rPr>
        <w:t>, and by appointment.</w:t>
      </w:r>
      <w:r w:rsidR="00E52662">
        <w:rPr>
          <w:rFonts w:ascii="Times New Roman" w:eastAsia="Arial" w:hAnsi="Times New Roman" w:cs="Times New Roman"/>
          <w:iCs/>
          <w:color w:val="000000" w:themeColor="text1"/>
          <w:sz w:val="21"/>
          <w:szCs w:val="21"/>
        </w:rPr>
        <w:t xml:space="preserve"> </w:t>
      </w:r>
      <w:r w:rsidR="00E52662">
        <w:rPr>
          <w:rFonts w:ascii="Times New Roman" w:hAnsi="Times New Roman" w:cs="Times New Roman"/>
          <w:color w:val="000000" w:themeColor="text1"/>
          <w:sz w:val="21"/>
          <w:szCs w:val="21"/>
        </w:rPr>
        <w:t>I will not be holding in-person office hours in my campus office. Please seek me out online by e-mailing me during my office hours. Once I know you would like to meet, we can connect via phone or Zoom. You can also reach out to me any time via Canvas e-mail or via my regular e-mail address listed above.</w:t>
      </w:r>
    </w:p>
    <w:p w14:paraId="0569DAAF" w14:textId="48F72F16" w:rsidR="00FD19DF" w:rsidRPr="00FD19DF" w:rsidRDefault="00FD19DF" w:rsidP="00D52911">
      <w:pPr>
        <w:tabs>
          <w:tab w:val="left" w:pos="2520"/>
        </w:tabs>
        <w:spacing w:after="0" w:line="240" w:lineRule="auto"/>
        <w:ind w:left="360"/>
        <w:rPr>
          <w:rFonts w:ascii="Times New Roman" w:eastAsia="Arial" w:hAnsi="Times New Roman" w:cs="Times New Roman"/>
          <w:iCs/>
          <w:color w:val="000000" w:themeColor="text1"/>
          <w:sz w:val="21"/>
          <w:szCs w:val="21"/>
        </w:rPr>
      </w:pPr>
    </w:p>
    <w:p w14:paraId="4DD62BB8" w14:textId="6F54331A" w:rsidR="00FD19DF" w:rsidRPr="00FD19DF" w:rsidRDefault="00FD19DF" w:rsidP="00D52911">
      <w:pPr>
        <w:tabs>
          <w:tab w:val="left" w:pos="2520"/>
        </w:tabs>
        <w:spacing w:after="0" w:line="240" w:lineRule="auto"/>
        <w:ind w:left="360"/>
        <w:rPr>
          <w:rFonts w:ascii="Times New Roman" w:eastAsia="Arial" w:hAnsi="Times New Roman" w:cs="Times New Roman"/>
          <w:iCs/>
          <w:color w:val="000000" w:themeColor="text1"/>
          <w:sz w:val="21"/>
          <w:szCs w:val="21"/>
        </w:rPr>
      </w:pPr>
      <w:r w:rsidRPr="00FD19DF">
        <w:rPr>
          <w:rFonts w:ascii="Times New Roman" w:eastAsia="Arial" w:hAnsi="Times New Roman" w:cs="Times New Roman"/>
          <w:iCs/>
          <w:color w:val="000000" w:themeColor="text1"/>
          <w:sz w:val="21"/>
          <w:szCs w:val="21"/>
        </w:rPr>
        <w:t>Nathan L. Stewart</w:t>
      </w:r>
      <w:r w:rsidR="0017198B">
        <w:rPr>
          <w:rFonts w:ascii="Times New Roman" w:eastAsia="Arial" w:hAnsi="Times New Roman" w:cs="Times New Roman"/>
          <w:iCs/>
          <w:color w:val="000000" w:themeColor="text1"/>
          <w:sz w:val="21"/>
          <w:szCs w:val="21"/>
        </w:rPr>
        <w:t>, Ph.D.</w:t>
      </w:r>
    </w:p>
    <w:p w14:paraId="2C3FFE43" w14:textId="25B47AA8" w:rsidR="00FD19DF" w:rsidRPr="00FD19DF" w:rsidRDefault="00FD19DF" w:rsidP="00D52911">
      <w:pPr>
        <w:tabs>
          <w:tab w:val="left" w:pos="2520"/>
        </w:tabs>
        <w:spacing w:after="0" w:line="240" w:lineRule="auto"/>
        <w:ind w:left="360"/>
        <w:rPr>
          <w:rFonts w:ascii="Times New Roman" w:eastAsia="Arial" w:hAnsi="Times New Roman" w:cs="Times New Roman"/>
          <w:iCs/>
          <w:color w:val="000000" w:themeColor="text1"/>
          <w:sz w:val="21"/>
          <w:szCs w:val="21"/>
        </w:rPr>
      </w:pPr>
      <w:r w:rsidRPr="00FD19DF">
        <w:rPr>
          <w:rFonts w:ascii="Times New Roman" w:eastAsia="Arial" w:hAnsi="Times New Roman" w:cs="Times New Roman"/>
          <w:iCs/>
          <w:color w:val="000000" w:themeColor="text1"/>
          <w:sz w:val="21"/>
          <w:szCs w:val="21"/>
        </w:rPr>
        <w:lastRenderedPageBreak/>
        <w:t xml:space="preserve">Phone: </w:t>
      </w:r>
      <w:r w:rsidR="00786C4E">
        <w:rPr>
          <w:rFonts w:ascii="Times New Roman" w:eastAsia="Arial" w:hAnsi="Times New Roman" w:cs="Times New Roman"/>
          <w:iCs/>
          <w:color w:val="000000" w:themeColor="text1"/>
          <w:sz w:val="21"/>
          <w:szCs w:val="21"/>
        </w:rPr>
        <w:t>9</w:t>
      </w:r>
      <w:r w:rsidRPr="00FD19DF">
        <w:rPr>
          <w:rFonts w:ascii="Times New Roman" w:eastAsia="Arial" w:hAnsi="Times New Roman" w:cs="Times New Roman"/>
          <w:iCs/>
          <w:color w:val="000000" w:themeColor="text1"/>
          <w:sz w:val="21"/>
          <w:szCs w:val="21"/>
        </w:rPr>
        <w:t>70-870-4526</w:t>
      </w:r>
    </w:p>
    <w:p w14:paraId="73EF4040" w14:textId="5DEFAD62" w:rsidR="00FD19DF" w:rsidRPr="00FD19DF" w:rsidRDefault="00FD19DF" w:rsidP="00D52911">
      <w:pPr>
        <w:tabs>
          <w:tab w:val="left" w:pos="2520"/>
        </w:tabs>
        <w:spacing w:after="0" w:line="240" w:lineRule="auto"/>
        <w:ind w:left="360"/>
        <w:rPr>
          <w:rFonts w:ascii="Times New Roman" w:eastAsia="Arial" w:hAnsi="Times New Roman" w:cs="Times New Roman"/>
          <w:iCs/>
          <w:color w:val="000000" w:themeColor="text1"/>
          <w:sz w:val="21"/>
          <w:szCs w:val="21"/>
        </w:rPr>
      </w:pPr>
      <w:r w:rsidRPr="00FD19DF">
        <w:rPr>
          <w:rFonts w:ascii="Times New Roman" w:eastAsia="Arial" w:hAnsi="Times New Roman" w:cs="Times New Roman"/>
          <w:iCs/>
          <w:color w:val="000000" w:themeColor="text1"/>
          <w:sz w:val="21"/>
          <w:szCs w:val="21"/>
        </w:rPr>
        <w:t>E-mail: nlstewart@coloradomtn.edu</w:t>
      </w:r>
    </w:p>
    <w:p w14:paraId="1B401907" w14:textId="772D4848" w:rsidR="00FD19DF" w:rsidRPr="00FD19DF" w:rsidRDefault="00FD19DF" w:rsidP="00D52911">
      <w:pPr>
        <w:tabs>
          <w:tab w:val="left" w:pos="2520"/>
        </w:tabs>
        <w:spacing w:after="0" w:line="240" w:lineRule="auto"/>
        <w:ind w:left="360"/>
        <w:rPr>
          <w:rFonts w:ascii="Times New Roman" w:eastAsia="Arial" w:hAnsi="Times New Roman" w:cs="Times New Roman"/>
          <w:iCs/>
          <w:color w:val="000000" w:themeColor="text1"/>
          <w:sz w:val="21"/>
          <w:szCs w:val="21"/>
        </w:rPr>
      </w:pPr>
      <w:r w:rsidRPr="00FD19DF">
        <w:rPr>
          <w:rFonts w:ascii="Times New Roman" w:eastAsia="Arial" w:hAnsi="Times New Roman" w:cs="Times New Roman"/>
          <w:iCs/>
          <w:color w:val="000000" w:themeColor="text1"/>
          <w:sz w:val="21"/>
          <w:szCs w:val="21"/>
        </w:rPr>
        <w:t>Office: Bristol Hall 107 (</w:t>
      </w:r>
      <w:r w:rsidR="00786C4E">
        <w:rPr>
          <w:rFonts w:ascii="Times New Roman" w:eastAsia="Arial" w:hAnsi="Times New Roman" w:cs="Times New Roman"/>
          <w:iCs/>
          <w:color w:val="000000" w:themeColor="text1"/>
          <w:sz w:val="21"/>
          <w:szCs w:val="21"/>
        </w:rPr>
        <w:t>e</w:t>
      </w:r>
      <w:r w:rsidRPr="00FD19DF">
        <w:rPr>
          <w:rFonts w:ascii="Times New Roman" w:eastAsia="Arial" w:hAnsi="Times New Roman" w:cs="Times New Roman"/>
          <w:iCs/>
          <w:color w:val="000000" w:themeColor="text1"/>
          <w:sz w:val="21"/>
          <w:szCs w:val="21"/>
        </w:rPr>
        <w:t>nter through TRIO, BR 105)</w:t>
      </w:r>
    </w:p>
    <w:p w14:paraId="7E1D69DE" w14:textId="02FA6F65" w:rsidR="00F15479" w:rsidRPr="00F15479" w:rsidRDefault="00E56F07" w:rsidP="00F15479">
      <w:pPr>
        <w:tabs>
          <w:tab w:val="left" w:pos="2520"/>
        </w:tabs>
        <w:spacing w:after="0" w:line="240" w:lineRule="auto"/>
        <w:ind w:left="360"/>
        <w:rPr>
          <w:rFonts w:ascii="Times New Roman" w:eastAsia="Arial" w:hAnsi="Times New Roman" w:cs="Times New Roman"/>
          <w:iCs/>
          <w:color w:val="FF0000"/>
          <w:sz w:val="21"/>
          <w:szCs w:val="21"/>
        </w:rPr>
      </w:pPr>
      <w:r w:rsidRPr="00E56F07">
        <w:rPr>
          <w:rFonts w:ascii="Times New Roman" w:hAnsi="Times New Roman" w:cs="Times New Roman"/>
          <w:color w:val="000000" w:themeColor="text1"/>
          <w:sz w:val="21"/>
          <w:szCs w:val="21"/>
        </w:rPr>
        <w:t>Tuesdays 12:00-2:00pm, Thur</w:t>
      </w:r>
      <w:r w:rsidR="007C263E" w:rsidRPr="00E56F07">
        <w:rPr>
          <w:rFonts w:ascii="Times New Roman" w:hAnsi="Times New Roman" w:cs="Times New Roman"/>
          <w:color w:val="000000" w:themeColor="text1"/>
          <w:sz w:val="21"/>
          <w:szCs w:val="21"/>
        </w:rPr>
        <w:t>sdays 1</w:t>
      </w:r>
      <w:r w:rsidRPr="00E56F07">
        <w:rPr>
          <w:rFonts w:ascii="Times New Roman" w:hAnsi="Times New Roman" w:cs="Times New Roman"/>
          <w:color w:val="000000" w:themeColor="text1"/>
          <w:sz w:val="21"/>
          <w:szCs w:val="21"/>
        </w:rPr>
        <w:t>0</w:t>
      </w:r>
      <w:r w:rsidR="007C263E" w:rsidRPr="00E56F07">
        <w:rPr>
          <w:rFonts w:ascii="Times New Roman" w:hAnsi="Times New Roman" w:cs="Times New Roman"/>
          <w:color w:val="000000" w:themeColor="text1"/>
          <w:sz w:val="21"/>
          <w:szCs w:val="21"/>
        </w:rPr>
        <w:t>:00</w:t>
      </w:r>
      <w:r w:rsidRPr="00E56F07">
        <w:rPr>
          <w:rFonts w:ascii="Times New Roman" w:hAnsi="Times New Roman" w:cs="Times New Roman"/>
          <w:color w:val="000000" w:themeColor="text1"/>
          <w:sz w:val="21"/>
          <w:szCs w:val="21"/>
        </w:rPr>
        <w:t>am-12</w:t>
      </w:r>
      <w:r w:rsidR="007C263E" w:rsidRPr="00E56F07">
        <w:rPr>
          <w:rFonts w:ascii="Times New Roman" w:hAnsi="Times New Roman" w:cs="Times New Roman"/>
          <w:color w:val="000000" w:themeColor="text1"/>
          <w:sz w:val="21"/>
          <w:szCs w:val="21"/>
        </w:rPr>
        <w:t xml:space="preserve">:00pm, </w:t>
      </w:r>
      <w:r w:rsidRPr="00E56F07">
        <w:rPr>
          <w:rFonts w:ascii="Times New Roman" w:hAnsi="Times New Roman" w:cs="Times New Roman"/>
          <w:color w:val="000000" w:themeColor="text1"/>
          <w:sz w:val="21"/>
          <w:szCs w:val="21"/>
        </w:rPr>
        <w:t>Fridays</w:t>
      </w:r>
      <w:r>
        <w:rPr>
          <w:rFonts w:ascii="Times New Roman" w:hAnsi="Times New Roman" w:cs="Times New Roman"/>
          <w:color w:val="000000" w:themeColor="text1"/>
          <w:sz w:val="21"/>
          <w:szCs w:val="21"/>
        </w:rPr>
        <w:t xml:space="preserve"> 2</w:t>
      </w:r>
      <w:r w:rsidRPr="00E56F07">
        <w:rPr>
          <w:rFonts w:ascii="Times New Roman" w:hAnsi="Times New Roman" w:cs="Times New Roman"/>
          <w:color w:val="000000" w:themeColor="text1"/>
          <w:sz w:val="21"/>
          <w:szCs w:val="21"/>
        </w:rPr>
        <w:t>:00-3</w:t>
      </w:r>
      <w:r w:rsidR="007C263E" w:rsidRPr="00E56F07">
        <w:rPr>
          <w:rFonts w:ascii="Times New Roman" w:hAnsi="Times New Roman" w:cs="Times New Roman"/>
          <w:color w:val="000000" w:themeColor="text1"/>
          <w:sz w:val="21"/>
          <w:szCs w:val="21"/>
        </w:rPr>
        <w:t>:00pm, and by appointment.</w:t>
      </w:r>
      <w:r w:rsidR="00F15479">
        <w:rPr>
          <w:rFonts w:ascii="Times New Roman" w:hAnsi="Times New Roman" w:cs="Times New Roman"/>
          <w:color w:val="FF0000"/>
          <w:sz w:val="21"/>
          <w:szCs w:val="21"/>
        </w:rPr>
        <w:t xml:space="preserve"> </w:t>
      </w:r>
      <w:r w:rsidR="00F15479" w:rsidRPr="00E56F07">
        <w:rPr>
          <w:rFonts w:ascii="Times New Roman" w:hAnsi="Times New Roman" w:cs="Times New Roman"/>
          <w:color w:val="000000" w:themeColor="text1"/>
          <w:sz w:val="21"/>
          <w:szCs w:val="21"/>
        </w:rPr>
        <w:t>I will not be holding in-person office hours in my campus office. Please seek me out online by e-mailing me during my office hours. Once I know you would like to meet, we can connect via phone or Zoom. You can also reach out to me any time via Canvas e-mail or via my regular e-mail address listed above.</w:t>
      </w:r>
    </w:p>
    <w:p w14:paraId="73EF513A" w14:textId="77777777" w:rsidR="007C263E" w:rsidRDefault="007C263E" w:rsidP="00F15479">
      <w:pPr>
        <w:tabs>
          <w:tab w:val="left" w:pos="2880"/>
          <w:tab w:val="left" w:pos="5760"/>
          <w:tab w:val="left" w:pos="8280"/>
        </w:tabs>
        <w:spacing w:after="120" w:line="240" w:lineRule="auto"/>
        <w:rPr>
          <w:rFonts w:ascii="Times New Roman" w:hAnsi="Times New Roman" w:cs="Times New Roman"/>
          <w:b/>
          <w:sz w:val="21"/>
          <w:szCs w:val="21"/>
        </w:rPr>
      </w:pPr>
    </w:p>
    <w:p w14:paraId="47A922E0" w14:textId="4576A6F1" w:rsidR="00B23A11" w:rsidRPr="00FD19DF" w:rsidRDefault="00AE7641" w:rsidP="00B23A11">
      <w:pPr>
        <w:tabs>
          <w:tab w:val="left" w:pos="2880"/>
          <w:tab w:val="left" w:pos="5760"/>
          <w:tab w:val="left" w:pos="8280"/>
        </w:tabs>
        <w:spacing w:after="120" w:line="240" w:lineRule="auto"/>
        <w:ind w:left="360"/>
        <w:rPr>
          <w:rFonts w:ascii="Times New Roman" w:hAnsi="Times New Roman" w:cs="Times New Roman"/>
          <w:b/>
          <w:sz w:val="21"/>
          <w:szCs w:val="21"/>
        </w:rPr>
      </w:pPr>
      <w:r w:rsidRPr="00FD19DF">
        <w:rPr>
          <w:rFonts w:ascii="Times New Roman" w:hAnsi="Times New Roman" w:cs="Times New Roman"/>
          <w:b/>
          <w:sz w:val="21"/>
          <w:szCs w:val="21"/>
        </w:rPr>
        <w:t>Required Course Materials</w:t>
      </w:r>
    </w:p>
    <w:p w14:paraId="562E94F6" w14:textId="1427BAC0" w:rsidR="00F170C8" w:rsidRPr="00FD19DF" w:rsidRDefault="00F170C8" w:rsidP="00F170C8">
      <w:pPr>
        <w:tabs>
          <w:tab w:val="left" w:pos="2880"/>
          <w:tab w:val="left" w:pos="5760"/>
          <w:tab w:val="left" w:pos="8280"/>
        </w:tabs>
        <w:spacing w:after="120" w:line="240" w:lineRule="auto"/>
        <w:ind w:left="360"/>
        <w:rPr>
          <w:rFonts w:ascii="Times New Roman" w:hAnsi="Times New Roman" w:cs="Times New Roman"/>
          <w:sz w:val="21"/>
          <w:szCs w:val="21"/>
        </w:rPr>
      </w:pPr>
      <w:r w:rsidRPr="00FD19DF">
        <w:rPr>
          <w:rFonts w:ascii="Times New Roman" w:hAnsi="Times New Roman" w:cs="Times New Roman"/>
          <w:sz w:val="21"/>
          <w:szCs w:val="21"/>
        </w:rPr>
        <w:t>The following texts are required for this course:</w:t>
      </w:r>
    </w:p>
    <w:p w14:paraId="2B846106" w14:textId="3C5EF9EA" w:rsidR="00FD19DF" w:rsidRPr="00FD19DF" w:rsidRDefault="00FD19DF" w:rsidP="00786C4E">
      <w:pPr>
        <w:ind w:left="1080" w:hanging="720"/>
        <w:rPr>
          <w:rFonts w:ascii="Times New Roman" w:hAnsi="Times New Roman" w:cs="Times New Roman"/>
          <w:sz w:val="21"/>
          <w:szCs w:val="21"/>
        </w:rPr>
      </w:pPr>
      <w:r w:rsidRPr="00FD19DF">
        <w:rPr>
          <w:rFonts w:ascii="Times New Roman" w:hAnsi="Times New Roman" w:cs="Times New Roman"/>
          <w:sz w:val="21"/>
          <w:szCs w:val="21"/>
        </w:rPr>
        <w:t xml:space="preserve">Bentz, V. M., &amp; Shapiro, J. J. (1998). </w:t>
      </w:r>
      <w:r w:rsidRPr="00FD19DF">
        <w:rPr>
          <w:rFonts w:ascii="Times New Roman" w:hAnsi="Times New Roman" w:cs="Times New Roman"/>
          <w:i/>
          <w:sz w:val="21"/>
          <w:szCs w:val="21"/>
        </w:rPr>
        <w:t>Mindful inquiry in social research</w:t>
      </w:r>
      <w:r w:rsidRPr="00FD19DF">
        <w:rPr>
          <w:rFonts w:ascii="Times New Roman" w:hAnsi="Times New Roman" w:cs="Times New Roman"/>
          <w:sz w:val="21"/>
          <w:szCs w:val="21"/>
        </w:rPr>
        <w:t>. Thousand Oaks: Sage.</w:t>
      </w:r>
    </w:p>
    <w:p w14:paraId="108AEAD0" w14:textId="77777777" w:rsidR="00FD19DF" w:rsidRPr="00FD19DF" w:rsidRDefault="00FD19DF" w:rsidP="00786C4E">
      <w:pPr>
        <w:ind w:left="1080" w:hanging="720"/>
        <w:rPr>
          <w:rFonts w:ascii="Times New Roman" w:hAnsi="Times New Roman" w:cs="Times New Roman"/>
          <w:sz w:val="21"/>
          <w:szCs w:val="21"/>
        </w:rPr>
      </w:pPr>
      <w:r w:rsidRPr="00FD19DF">
        <w:rPr>
          <w:rFonts w:ascii="Times New Roman" w:hAnsi="Times New Roman" w:cs="Times New Roman"/>
          <w:sz w:val="21"/>
          <w:szCs w:val="21"/>
        </w:rPr>
        <w:t xml:space="preserve">Creswell, J. W., &amp; Creswell, J. D. (2018). </w:t>
      </w:r>
      <w:r w:rsidRPr="00FD19DF">
        <w:rPr>
          <w:rFonts w:ascii="Times New Roman" w:hAnsi="Times New Roman" w:cs="Times New Roman"/>
          <w:i/>
          <w:sz w:val="21"/>
          <w:szCs w:val="21"/>
        </w:rPr>
        <w:t>Research design: Qualitative, quantitative, and mixed methods approaches</w:t>
      </w:r>
      <w:r w:rsidRPr="00FD19DF">
        <w:rPr>
          <w:rFonts w:ascii="Times New Roman" w:hAnsi="Times New Roman" w:cs="Times New Roman"/>
          <w:sz w:val="21"/>
          <w:szCs w:val="21"/>
        </w:rPr>
        <w:t>. 5</w:t>
      </w:r>
      <w:r w:rsidRPr="00FD19DF">
        <w:rPr>
          <w:rFonts w:ascii="Times New Roman" w:hAnsi="Times New Roman" w:cs="Times New Roman"/>
          <w:sz w:val="21"/>
          <w:szCs w:val="21"/>
          <w:vertAlign w:val="superscript"/>
        </w:rPr>
        <w:t>th</w:t>
      </w:r>
      <w:r w:rsidRPr="00FD19DF">
        <w:rPr>
          <w:rFonts w:ascii="Times New Roman" w:hAnsi="Times New Roman" w:cs="Times New Roman"/>
          <w:sz w:val="21"/>
          <w:szCs w:val="21"/>
        </w:rPr>
        <w:t xml:space="preserve"> ed. Los Angeles: Sage.</w:t>
      </w:r>
    </w:p>
    <w:p w14:paraId="6E9F4DAE" w14:textId="2138CBE8" w:rsidR="00E46900" w:rsidRPr="00FD19DF" w:rsidRDefault="00E46900" w:rsidP="00E46900">
      <w:pPr>
        <w:tabs>
          <w:tab w:val="left" w:pos="2880"/>
          <w:tab w:val="left" w:pos="5760"/>
          <w:tab w:val="left" w:pos="8280"/>
        </w:tabs>
        <w:spacing w:after="120" w:line="240" w:lineRule="auto"/>
        <w:ind w:left="360"/>
        <w:rPr>
          <w:rFonts w:ascii="Times New Roman" w:hAnsi="Times New Roman" w:cs="Times New Roman"/>
          <w:sz w:val="21"/>
          <w:szCs w:val="21"/>
        </w:rPr>
      </w:pPr>
      <w:r w:rsidRPr="00FD19DF">
        <w:rPr>
          <w:rFonts w:ascii="Times New Roman" w:hAnsi="Times New Roman" w:cs="Times New Roman"/>
          <w:sz w:val="21"/>
          <w:szCs w:val="21"/>
        </w:rPr>
        <w:t xml:space="preserve">Additional course materials will be made available via Canvas. This material will be listed in the weekly modules within Canvas. As the course progresses, </w:t>
      </w:r>
      <w:r w:rsidR="00C260ED">
        <w:rPr>
          <w:rFonts w:ascii="Times New Roman" w:hAnsi="Times New Roman" w:cs="Times New Roman"/>
          <w:sz w:val="21"/>
          <w:szCs w:val="21"/>
        </w:rPr>
        <w:t>we</w:t>
      </w:r>
      <w:r w:rsidRPr="00FD19DF">
        <w:rPr>
          <w:rFonts w:ascii="Times New Roman" w:hAnsi="Times New Roman" w:cs="Times New Roman"/>
          <w:sz w:val="21"/>
          <w:szCs w:val="21"/>
        </w:rPr>
        <w:t xml:space="preserve"> may alter the readings to better address/explore a topic/area of interest/concern. Any such changes will be reflected in Canvas, and students will be notified during class. </w:t>
      </w:r>
    </w:p>
    <w:p w14:paraId="3E16B1BD" w14:textId="55A99E2E" w:rsidR="00E46900" w:rsidRPr="00FD19DF" w:rsidRDefault="00E46900" w:rsidP="00E46900">
      <w:pPr>
        <w:tabs>
          <w:tab w:val="left" w:pos="2880"/>
          <w:tab w:val="left" w:pos="5760"/>
          <w:tab w:val="left" w:pos="8280"/>
        </w:tabs>
        <w:spacing w:after="120" w:line="240" w:lineRule="auto"/>
        <w:ind w:left="360"/>
        <w:rPr>
          <w:rFonts w:ascii="Times New Roman" w:hAnsi="Times New Roman" w:cs="Times New Roman"/>
          <w:sz w:val="21"/>
          <w:szCs w:val="21"/>
          <w:u w:val="single"/>
        </w:rPr>
      </w:pPr>
      <w:r w:rsidRPr="00FD19DF">
        <w:rPr>
          <w:rFonts w:ascii="Times New Roman" w:hAnsi="Times New Roman" w:cs="Times New Roman"/>
          <w:sz w:val="21"/>
          <w:szCs w:val="21"/>
          <w:u w:val="single"/>
        </w:rPr>
        <w:t>CMC Learning Materials Program</w:t>
      </w:r>
    </w:p>
    <w:p w14:paraId="14D5FA29" w14:textId="30A792E7" w:rsidR="00262072" w:rsidRPr="00262072" w:rsidRDefault="00262072" w:rsidP="00262072">
      <w:pPr>
        <w:tabs>
          <w:tab w:val="left" w:pos="2880"/>
          <w:tab w:val="left" w:pos="5760"/>
          <w:tab w:val="left" w:pos="8280"/>
        </w:tabs>
        <w:spacing w:after="120" w:line="240" w:lineRule="auto"/>
        <w:ind w:left="360"/>
        <w:rPr>
          <w:rFonts w:ascii="Times New Roman" w:hAnsi="Times New Roman"/>
          <w:sz w:val="21"/>
          <w:szCs w:val="21"/>
        </w:rPr>
      </w:pPr>
      <w:r w:rsidRPr="00262072">
        <w:rPr>
          <w:rFonts w:ascii="Times New Roman" w:hAnsi="Times New Roman"/>
          <w:sz w:val="21"/>
          <w:szCs w:val="21"/>
        </w:rPr>
        <w:t>Credit-based students participate in CMC’s Learning Materials Program (LMP). It is through this program that all physical or digital textbooks, digital required course materials</w:t>
      </w:r>
      <w:r>
        <w:rPr>
          <w:rFonts w:ascii="Times New Roman" w:hAnsi="Times New Roman"/>
          <w:sz w:val="21"/>
          <w:szCs w:val="21"/>
        </w:rPr>
        <w:t>,</w:t>
      </w:r>
      <w:r w:rsidRPr="00262072">
        <w:rPr>
          <w:rFonts w:ascii="Times New Roman" w:hAnsi="Times New Roman"/>
          <w:sz w:val="21"/>
          <w:szCs w:val="21"/>
        </w:rPr>
        <w:t xml:space="preserve"> and relevant custom materials are provided to students an all-inclusive</w:t>
      </w:r>
      <w:r>
        <w:rPr>
          <w:rFonts w:ascii="Times New Roman" w:hAnsi="Times New Roman"/>
          <w:sz w:val="21"/>
          <w:szCs w:val="21"/>
        </w:rPr>
        <w:t>,</w:t>
      </w:r>
      <w:r w:rsidRPr="00262072">
        <w:rPr>
          <w:rFonts w:ascii="Times New Roman" w:hAnsi="Times New Roman"/>
          <w:sz w:val="21"/>
          <w:szCs w:val="21"/>
        </w:rPr>
        <w:t xml:space="preserve"> flat</w:t>
      </w:r>
      <w:r>
        <w:rPr>
          <w:rFonts w:ascii="Times New Roman" w:hAnsi="Times New Roman"/>
          <w:sz w:val="21"/>
          <w:szCs w:val="21"/>
        </w:rPr>
        <w:t>,</w:t>
      </w:r>
      <w:r w:rsidRPr="00262072">
        <w:rPr>
          <w:rFonts w:ascii="Times New Roman" w:hAnsi="Times New Roman"/>
          <w:sz w:val="21"/>
          <w:szCs w:val="21"/>
        </w:rPr>
        <w:t xml:space="preserve"> per</w:t>
      </w:r>
      <w:r>
        <w:rPr>
          <w:rFonts w:ascii="Times New Roman" w:hAnsi="Times New Roman"/>
          <w:sz w:val="21"/>
          <w:szCs w:val="21"/>
        </w:rPr>
        <w:t>-</w:t>
      </w:r>
      <w:r w:rsidRPr="00262072">
        <w:rPr>
          <w:rFonts w:ascii="Times New Roman" w:hAnsi="Times New Roman"/>
          <w:sz w:val="21"/>
          <w:szCs w:val="21"/>
        </w:rPr>
        <w:t xml:space="preserve">credit fee. (There are a few exceptions to included materials such as </w:t>
      </w:r>
      <w:r w:rsidR="001D754E">
        <w:rPr>
          <w:rFonts w:ascii="Times New Roman" w:hAnsi="Times New Roman"/>
          <w:sz w:val="21"/>
          <w:szCs w:val="21"/>
        </w:rPr>
        <w:t>l</w:t>
      </w:r>
      <w:r w:rsidRPr="00262072">
        <w:rPr>
          <w:rFonts w:ascii="Times New Roman" w:hAnsi="Times New Roman"/>
          <w:sz w:val="21"/>
          <w:szCs w:val="21"/>
        </w:rPr>
        <w:t xml:space="preserve">ab </w:t>
      </w:r>
      <w:r w:rsidR="001D754E">
        <w:rPr>
          <w:rFonts w:ascii="Times New Roman" w:hAnsi="Times New Roman"/>
          <w:sz w:val="21"/>
          <w:szCs w:val="21"/>
        </w:rPr>
        <w:t>k</w:t>
      </w:r>
      <w:r w:rsidRPr="00262072">
        <w:rPr>
          <w:rFonts w:ascii="Times New Roman" w:hAnsi="Times New Roman"/>
          <w:sz w:val="21"/>
          <w:szCs w:val="21"/>
        </w:rPr>
        <w:t>its and a selected number of excluded courses.) Detailed information about the Learning Materials Program, including how to ensure you receive your textbooks and how to return texts at the end of a course, can be found at</w:t>
      </w:r>
      <w:r w:rsidR="001D754E">
        <w:rPr>
          <w:rFonts w:ascii="Times New Roman" w:hAnsi="Times New Roman"/>
          <w:sz w:val="21"/>
          <w:szCs w:val="21"/>
        </w:rPr>
        <w:t>:</w:t>
      </w:r>
      <w:r w:rsidRPr="00262072">
        <w:rPr>
          <w:rFonts w:ascii="Times New Roman" w:hAnsi="Times New Roman"/>
          <w:sz w:val="21"/>
          <w:szCs w:val="21"/>
        </w:rPr>
        <w:t xml:space="preserve"> </w:t>
      </w:r>
      <w:hyperlink r:id="rId16" w:history="1">
        <w:r w:rsidRPr="00D5554E">
          <w:rPr>
            <w:rStyle w:val="Hyperlink"/>
            <w:rFonts w:eastAsiaTheme="majorEastAsia" w:cs="Times New Roman"/>
          </w:rPr>
          <w:t>https://coloradomtn.edu/classes/textbooks/</w:t>
        </w:r>
      </w:hyperlink>
      <w:r w:rsidRPr="00D5554E">
        <w:rPr>
          <w:rStyle w:val="Hyperlink"/>
          <w:rFonts w:eastAsiaTheme="majorEastAsia" w:cs="Times New Roman"/>
        </w:rPr>
        <w:t xml:space="preserve"> </w:t>
      </w:r>
      <w:r w:rsidRPr="00262072">
        <w:rPr>
          <w:rFonts w:ascii="Times New Roman" w:hAnsi="Times New Roman"/>
          <w:sz w:val="21"/>
          <w:szCs w:val="21"/>
        </w:rPr>
        <w:t xml:space="preserve"> </w:t>
      </w:r>
    </w:p>
    <w:p w14:paraId="0FC30975" w14:textId="5F861E43" w:rsidR="00E46900" w:rsidRPr="00FD19DF" w:rsidRDefault="003C01FB" w:rsidP="00E46900">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II. </w:t>
      </w:r>
      <w:r w:rsidR="00B609D4" w:rsidRPr="00FD19DF">
        <w:rPr>
          <w:rFonts w:ascii="Times New Roman" w:hAnsi="Times New Roman" w:cs="Times New Roman"/>
          <w:sz w:val="21"/>
          <w:szCs w:val="21"/>
        </w:rPr>
        <w:t>Course Description</w:t>
      </w:r>
    </w:p>
    <w:p w14:paraId="6FA8B2CE" w14:textId="77777777" w:rsidR="00E46900" w:rsidRPr="00FD19DF" w:rsidRDefault="00E46900" w:rsidP="00E46900">
      <w:pPr>
        <w:tabs>
          <w:tab w:val="left" w:pos="2880"/>
          <w:tab w:val="left" w:pos="5760"/>
          <w:tab w:val="left" w:pos="8280"/>
        </w:tabs>
        <w:spacing w:after="0" w:line="240" w:lineRule="auto"/>
        <w:ind w:left="360"/>
        <w:rPr>
          <w:rFonts w:ascii="Times New Roman" w:hAnsi="Times New Roman" w:cs="Times New Roman"/>
          <w:sz w:val="21"/>
          <w:szCs w:val="21"/>
        </w:rPr>
      </w:pPr>
    </w:p>
    <w:p w14:paraId="0A4625DD" w14:textId="7B292DE6" w:rsidR="00E46900" w:rsidRPr="00FD19DF" w:rsidRDefault="00FD19DF" w:rsidP="00E46900">
      <w:pPr>
        <w:tabs>
          <w:tab w:val="left" w:pos="2880"/>
          <w:tab w:val="left" w:pos="5760"/>
          <w:tab w:val="left" w:pos="8280"/>
        </w:tabs>
        <w:spacing w:after="120" w:line="240" w:lineRule="auto"/>
        <w:ind w:left="360"/>
        <w:rPr>
          <w:rFonts w:ascii="Times New Roman" w:hAnsi="Times New Roman" w:cs="Times New Roman"/>
          <w:sz w:val="21"/>
          <w:szCs w:val="21"/>
        </w:rPr>
      </w:pPr>
      <w:r w:rsidRPr="00BC5919">
        <w:rPr>
          <w:rFonts w:ascii="Times New Roman" w:hAnsi="Times New Roman"/>
          <w:sz w:val="21"/>
          <w:szCs w:val="21"/>
        </w:rPr>
        <w:t>Provides an opportunity to reflect upon, refine, and synthesize learning over time within the major. Students complete an undergraduate thesis project for which one or more methodological approach is chosen, articulated, and applied. Students learn to effectively apply research ethics, with particular focus on ethical treatment of human and non-human subjects. Through a balance of theory and practice, students weave together interdisciplinary thought, problem-solving, and appropriate research methodologies for their research endeavor. Students share their broad mastery of learning across the curriculum through sharing research findings with a broad audience.</w:t>
      </w:r>
      <w:r w:rsidR="00E46900" w:rsidRPr="00FD19DF">
        <w:rPr>
          <w:rFonts w:ascii="Times New Roman" w:hAnsi="Times New Roman" w:cs="Times New Roman"/>
          <w:sz w:val="21"/>
          <w:szCs w:val="21"/>
        </w:rPr>
        <w:t xml:space="preserve"> </w:t>
      </w:r>
    </w:p>
    <w:p w14:paraId="44FC802D" w14:textId="67ACBA6A" w:rsidR="00E46900" w:rsidRPr="00FD19DF" w:rsidRDefault="003C01FB" w:rsidP="00F170C8">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III. </w:t>
      </w:r>
      <w:r w:rsidR="00D810B5" w:rsidRPr="00FD19DF">
        <w:rPr>
          <w:rFonts w:ascii="Times New Roman" w:hAnsi="Times New Roman" w:cs="Times New Roman"/>
          <w:sz w:val="21"/>
          <w:szCs w:val="21"/>
        </w:rPr>
        <w:t>Student Learning Outcomes, Competencies, and Skills</w:t>
      </w:r>
    </w:p>
    <w:p w14:paraId="216435F8" w14:textId="77777777" w:rsidR="00F170C8" w:rsidRPr="00FD19DF" w:rsidRDefault="00F170C8" w:rsidP="00F170C8">
      <w:pPr>
        <w:pStyle w:val="Heading1"/>
        <w:spacing w:before="0" w:line="240" w:lineRule="auto"/>
        <w:rPr>
          <w:rFonts w:ascii="Times New Roman" w:eastAsiaTheme="minorHAnsi" w:hAnsi="Times New Roman" w:cs="Times New Roman"/>
          <w:b w:val="0"/>
          <w:bCs w:val="0"/>
          <w:sz w:val="21"/>
          <w:szCs w:val="21"/>
        </w:rPr>
      </w:pPr>
    </w:p>
    <w:p w14:paraId="289CFC23" w14:textId="7B37A93B" w:rsidR="00F170C8" w:rsidRPr="00FD19DF" w:rsidRDefault="00F170C8" w:rsidP="00F170C8">
      <w:pPr>
        <w:tabs>
          <w:tab w:val="left" w:pos="2880"/>
          <w:tab w:val="left" w:pos="5760"/>
          <w:tab w:val="left" w:pos="8280"/>
        </w:tabs>
        <w:spacing w:after="120" w:line="240" w:lineRule="auto"/>
        <w:ind w:left="360"/>
        <w:rPr>
          <w:rFonts w:ascii="Times New Roman" w:hAnsi="Times New Roman" w:cs="Times New Roman"/>
          <w:b/>
          <w:bCs/>
          <w:sz w:val="21"/>
          <w:szCs w:val="21"/>
        </w:rPr>
      </w:pPr>
      <w:r w:rsidRPr="00FD19DF">
        <w:rPr>
          <w:rFonts w:ascii="Times New Roman" w:hAnsi="Times New Roman" w:cs="Times New Roman"/>
          <w:sz w:val="21"/>
          <w:szCs w:val="21"/>
        </w:rPr>
        <w:t>Upon completion of this course, you should be able to:</w:t>
      </w:r>
    </w:p>
    <w:p w14:paraId="006CE71D"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Comprehend and apply appropriate research methodologies in a chosen research endeavor.</w:t>
      </w:r>
    </w:p>
    <w:p w14:paraId="6CEAE447"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Demonstrate scholarly written and oral communication skills.</w:t>
      </w:r>
    </w:p>
    <w:p w14:paraId="0A446019"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Constructively critique the scholarly work of peers as part of the process of research project development.</w:t>
      </w:r>
    </w:p>
    <w:p w14:paraId="7C275819"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Share scholarly research work with a broad audience.</w:t>
      </w:r>
    </w:p>
    <w:p w14:paraId="0C6BC00E"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Synthesize breadth and depth of inter- and transdisciplinary learning.</w:t>
      </w:r>
    </w:p>
    <w:p w14:paraId="1CB38E10"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Reflect upon acquired knowledge and its meaning to one’s life and work.</w:t>
      </w:r>
    </w:p>
    <w:p w14:paraId="2F5DBF66"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Articulate an understanding of sustainability as a concept and practice.</w:t>
      </w:r>
    </w:p>
    <w:p w14:paraId="3A847FC0" w14:textId="77777777" w:rsid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Conduct high quality scholarly research to support the undergraduate thesis.</w:t>
      </w:r>
    </w:p>
    <w:p w14:paraId="440E7F55" w14:textId="06379607" w:rsidR="00F170C8" w:rsidRPr="00FD19DF" w:rsidRDefault="00FD19DF" w:rsidP="007517DC">
      <w:pPr>
        <w:pStyle w:val="ListParagraph"/>
        <w:numPr>
          <w:ilvl w:val="0"/>
          <w:numId w:val="5"/>
        </w:numPr>
        <w:tabs>
          <w:tab w:val="clear" w:pos="2880"/>
          <w:tab w:val="clear" w:pos="5760"/>
          <w:tab w:val="clear" w:pos="8280"/>
        </w:tabs>
        <w:spacing w:after="0"/>
        <w:rPr>
          <w:rFonts w:ascii="Times New Roman" w:hAnsi="Times New Roman"/>
          <w:sz w:val="21"/>
          <w:szCs w:val="21"/>
        </w:rPr>
      </w:pPr>
      <w:r>
        <w:rPr>
          <w:rFonts w:ascii="Times New Roman" w:hAnsi="Times New Roman"/>
          <w:sz w:val="21"/>
          <w:szCs w:val="21"/>
        </w:rPr>
        <w:t>Effectively convey research findings and conclusions in a scholarly paper through use of writing and reference conventions appropriate to the field.</w:t>
      </w:r>
    </w:p>
    <w:p w14:paraId="60ABFECF" w14:textId="20A72995" w:rsidR="00E46900" w:rsidRPr="00FD19DF" w:rsidRDefault="003C01FB" w:rsidP="00023AC2">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IV. </w:t>
      </w:r>
      <w:r w:rsidR="001D754E">
        <w:rPr>
          <w:rFonts w:ascii="Times New Roman" w:hAnsi="Times New Roman" w:cs="Times New Roman"/>
          <w:sz w:val="21"/>
          <w:szCs w:val="21"/>
        </w:rPr>
        <w:t>Student Feedback to Instructors</w:t>
      </w:r>
    </w:p>
    <w:p w14:paraId="355A58F6" w14:textId="77777777" w:rsidR="00023AC2" w:rsidRPr="00FD19DF" w:rsidRDefault="00023AC2" w:rsidP="00023AC2">
      <w:pPr>
        <w:tabs>
          <w:tab w:val="left" w:pos="2880"/>
          <w:tab w:val="left" w:pos="5760"/>
          <w:tab w:val="left" w:pos="8280"/>
        </w:tabs>
        <w:spacing w:after="0" w:line="240" w:lineRule="auto"/>
        <w:ind w:left="360"/>
        <w:rPr>
          <w:rFonts w:ascii="Times New Roman" w:hAnsi="Times New Roman" w:cs="Times New Roman"/>
          <w:sz w:val="21"/>
          <w:szCs w:val="21"/>
        </w:rPr>
      </w:pPr>
    </w:p>
    <w:p w14:paraId="4F65B138" w14:textId="77777777" w:rsidR="001D754E" w:rsidRPr="001D754E" w:rsidRDefault="001D754E" w:rsidP="001D754E">
      <w:pPr>
        <w:tabs>
          <w:tab w:val="left" w:pos="2880"/>
          <w:tab w:val="left" w:pos="5760"/>
          <w:tab w:val="left" w:pos="8280"/>
        </w:tabs>
        <w:spacing w:after="120" w:line="240" w:lineRule="auto"/>
        <w:ind w:left="360"/>
        <w:rPr>
          <w:rFonts w:ascii="Times New Roman" w:hAnsi="Times New Roman"/>
          <w:sz w:val="21"/>
          <w:szCs w:val="21"/>
        </w:rPr>
      </w:pPr>
      <w:r w:rsidRPr="001D754E">
        <w:rPr>
          <w:rFonts w:ascii="Times New Roman" w:hAnsi="Times New Roman"/>
          <w:sz w:val="21"/>
          <w:szCs w:val="21"/>
        </w:rPr>
        <w:t xml:space="preserve">Near the end of the semester, you will be asked to complete a survey about your experiences in this course. The survey will be available through Canvas. Individual instructors may solicit additional feedback beyond this survey. </w:t>
      </w:r>
    </w:p>
    <w:p w14:paraId="145675F6" w14:textId="4CF66683" w:rsidR="005B77A9" w:rsidRPr="00FD19DF" w:rsidRDefault="003C01FB" w:rsidP="005B77A9">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lastRenderedPageBreak/>
        <w:t xml:space="preserve">V. </w:t>
      </w:r>
      <w:r w:rsidR="00A1673F" w:rsidRPr="00FD19DF">
        <w:rPr>
          <w:rFonts w:ascii="Times New Roman" w:hAnsi="Times New Roman" w:cs="Times New Roman"/>
          <w:sz w:val="21"/>
          <w:szCs w:val="21"/>
        </w:rPr>
        <w:t>Evaluation Methods</w:t>
      </w:r>
    </w:p>
    <w:p w14:paraId="23C7896E" w14:textId="77777777" w:rsidR="005B77A9" w:rsidRPr="00FD19DF" w:rsidRDefault="005B77A9" w:rsidP="005B77A9">
      <w:pPr>
        <w:spacing w:after="0"/>
        <w:rPr>
          <w:rFonts w:ascii="Times New Roman" w:hAnsi="Times New Roman" w:cs="Times New Roman"/>
          <w:sz w:val="21"/>
          <w:szCs w:val="21"/>
        </w:rPr>
      </w:pPr>
    </w:p>
    <w:p w14:paraId="1B3DAE28" w14:textId="48AE7E67" w:rsidR="005B77A9" w:rsidRPr="00FD19DF" w:rsidRDefault="005B77A9" w:rsidP="00023AC2">
      <w:pPr>
        <w:spacing w:line="240" w:lineRule="auto"/>
        <w:ind w:left="360"/>
        <w:rPr>
          <w:rFonts w:ascii="Times New Roman" w:hAnsi="Times New Roman" w:cs="Times New Roman"/>
          <w:b/>
          <w:sz w:val="21"/>
          <w:szCs w:val="21"/>
        </w:rPr>
      </w:pPr>
      <w:r w:rsidRPr="00FD19DF">
        <w:rPr>
          <w:rFonts w:ascii="Times New Roman" w:hAnsi="Times New Roman" w:cs="Times New Roman"/>
          <w:b/>
          <w:sz w:val="21"/>
          <w:szCs w:val="21"/>
        </w:rPr>
        <w:t>Overview of Required Coursework</w:t>
      </w:r>
    </w:p>
    <w:p w14:paraId="64BD150E" w14:textId="068B4498" w:rsidR="00E273A0" w:rsidRPr="00FB3946" w:rsidRDefault="00E273A0" w:rsidP="00E273A0">
      <w:pPr>
        <w:ind w:left="360"/>
        <w:rPr>
          <w:rFonts w:ascii="Times New Roman" w:hAnsi="Times New Roman"/>
          <w:b/>
          <w:sz w:val="21"/>
          <w:szCs w:val="21"/>
        </w:rPr>
      </w:pPr>
      <w:r w:rsidRPr="001C2F6E">
        <w:rPr>
          <w:rFonts w:ascii="Times New Roman" w:hAnsi="Times New Roman"/>
          <w:b/>
          <w:sz w:val="21"/>
          <w:szCs w:val="21"/>
        </w:rPr>
        <w:t>Class participation: 1</w:t>
      </w:r>
      <w:r>
        <w:rPr>
          <w:rFonts w:ascii="Times New Roman" w:hAnsi="Times New Roman"/>
          <w:b/>
          <w:sz w:val="21"/>
          <w:szCs w:val="21"/>
        </w:rPr>
        <w:t>0</w:t>
      </w:r>
      <w:r w:rsidRPr="001C2F6E">
        <w:rPr>
          <w:rFonts w:ascii="Times New Roman" w:hAnsi="Times New Roman"/>
          <w:b/>
          <w:sz w:val="21"/>
          <w:szCs w:val="21"/>
        </w:rPr>
        <w:t>% of final grade</w:t>
      </w:r>
      <w:r>
        <w:rPr>
          <w:rFonts w:ascii="Times New Roman" w:hAnsi="Times New Roman"/>
          <w:b/>
          <w:sz w:val="21"/>
          <w:szCs w:val="21"/>
        </w:rPr>
        <w:t xml:space="preserve"> or 100 points</w:t>
      </w:r>
      <w:r w:rsidRPr="001C2F6E">
        <w:rPr>
          <w:rFonts w:ascii="Times New Roman" w:hAnsi="Times New Roman"/>
          <w:b/>
          <w:sz w:val="21"/>
          <w:szCs w:val="21"/>
        </w:rPr>
        <w:t>:</w:t>
      </w:r>
      <w:r>
        <w:rPr>
          <w:rFonts w:ascii="Times New Roman" w:hAnsi="Times New Roman"/>
          <w:b/>
          <w:sz w:val="21"/>
          <w:szCs w:val="21"/>
        </w:rPr>
        <w:t xml:space="preserve"> </w:t>
      </w:r>
      <w:r w:rsidRPr="001C2F6E">
        <w:rPr>
          <w:rFonts w:ascii="Times New Roman" w:hAnsi="Times New Roman"/>
          <w:sz w:val="21"/>
          <w:szCs w:val="21"/>
        </w:rPr>
        <w:t xml:space="preserve">The success of this course—for you and for your classmates—depends largely on your commitment to attending, preparing for, and participating in class. </w:t>
      </w:r>
      <w:r>
        <w:rPr>
          <w:rFonts w:ascii="Times New Roman" w:hAnsi="Times New Roman"/>
          <w:sz w:val="21"/>
          <w:szCs w:val="21"/>
        </w:rPr>
        <w:t>We’ll be synthesizing and discussing our understanding of sustainability as a concept</w:t>
      </w:r>
      <w:r w:rsidR="00BB6E5E">
        <w:rPr>
          <w:rFonts w:ascii="Times New Roman" w:hAnsi="Times New Roman"/>
          <w:sz w:val="21"/>
          <w:szCs w:val="21"/>
        </w:rPr>
        <w:t xml:space="preserve"> and </w:t>
      </w:r>
      <w:r>
        <w:rPr>
          <w:rFonts w:ascii="Times New Roman" w:hAnsi="Times New Roman"/>
          <w:sz w:val="21"/>
          <w:szCs w:val="21"/>
        </w:rPr>
        <w:t xml:space="preserve">practice, and we’ll be doing some exciting experiential work together that will help you transition into </w:t>
      </w:r>
      <w:r w:rsidR="00BB6E5E">
        <w:rPr>
          <w:rFonts w:ascii="Times New Roman" w:hAnsi="Times New Roman"/>
          <w:sz w:val="21"/>
          <w:szCs w:val="21"/>
        </w:rPr>
        <w:t>employment</w:t>
      </w:r>
      <w:r>
        <w:rPr>
          <w:rFonts w:ascii="Times New Roman" w:hAnsi="Times New Roman"/>
          <w:sz w:val="21"/>
          <w:szCs w:val="21"/>
        </w:rPr>
        <w:t xml:space="preserve"> or graduate studies. In class work will also comprise a significant p</w:t>
      </w:r>
      <w:r w:rsidR="00BB6E5E">
        <w:rPr>
          <w:rFonts w:ascii="Times New Roman" w:hAnsi="Times New Roman"/>
          <w:sz w:val="21"/>
          <w:szCs w:val="21"/>
        </w:rPr>
        <w:t>ortion</w:t>
      </w:r>
      <w:r>
        <w:rPr>
          <w:rFonts w:ascii="Times New Roman" w:hAnsi="Times New Roman"/>
          <w:sz w:val="21"/>
          <w:szCs w:val="21"/>
        </w:rPr>
        <w:t xml:space="preserve"> of your grade for class participation. You’ll have a lot to offer and to learn from your classmates through our work together. Be prepared to take charge of your learning experience because much of what you do in this course will be up to you. Make this course a useful stepping stone toward a lifetime of engagement with sustainability. Your class participation grade will be based on completion of drafting work for major course assignments plus in-class workshop participation a</w:t>
      </w:r>
      <w:r w:rsidR="00BB6E5E">
        <w:rPr>
          <w:rFonts w:ascii="Times New Roman" w:hAnsi="Times New Roman"/>
          <w:sz w:val="21"/>
          <w:szCs w:val="21"/>
        </w:rPr>
        <w:t>s well as</w:t>
      </w:r>
      <w:r>
        <w:rPr>
          <w:rFonts w:ascii="Times New Roman" w:hAnsi="Times New Roman"/>
          <w:sz w:val="21"/>
          <w:szCs w:val="21"/>
        </w:rPr>
        <w:t xml:space="preserve"> attendance at class meetings. Class participation grades will be calculated at the end of the term and posted in Canvas.</w:t>
      </w:r>
    </w:p>
    <w:p w14:paraId="44DD9BDE" w14:textId="22BAD065" w:rsidR="00E273A0" w:rsidRPr="00E45451" w:rsidRDefault="00E273A0" w:rsidP="007517DC">
      <w:pPr>
        <w:pStyle w:val="ListParagraph"/>
        <w:numPr>
          <w:ilvl w:val="0"/>
          <w:numId w:val="3"/>
        </w:numPr>
        <w:tabs>
          <w:tab w:val="clear" w:pos="2880"/>
          <w:tab w:val="clear" w:pos="5760"/>
          <w:tab w:val="clear" w:pos="8280"/>
        </w:tabs>
        <w:spacing w:after="0" w:line="0" w:lineRule="atLeast"/>
        <w:ind w:left="2520"/>
        <w:rPr>
          <w:rFonts w:ascii="Times New Roman" w:hAnsi="Times New Roman"/>
          <w:i/>
          <w:sz w:val="21"/>
          <w:szCs w:val="21"/>
        </w:rPr>
      </w:pPr>
      <w:r w:rsidRPr="00E45451">
        <w:rPr>
          <w:rFonts w:ascii="Times New Roman" w:hAnsi="Times New Roman"/>
          <w:i/>
          <w:sz w:val="21"/>
          <w:szCs w:val="21"/>
        </w:rPr>
        <w:t>Addresses learning outc</w:t>
      </w:r>
      <w:r>
        <w:rPr>
          <w:rFonts w:ascii="Times New Roman" w:hAnsi="Times New Roman"/>
          <w:i/>
          <w:sz w:val="21"/>
          <w:szCs w:val="21"/>
        </w:rPr>
        <w:t>omes 1-9</w:t>
      </w:r>
      <w:r w:rsidRPr="00E45451">
        <w:rPr>
          <w:rFonts w:ascii="Times New Roman" w:hAnsi="Times New Roman"/>
          <w:i/>
          <w:sz w:val="21"/>
          <w:szCs w:val="21"/>
        </w:rPr>
        <w:t>.</w:t>
      </w:r>
    </w:p>
    <w:p w14:paraId="04B16F11" w14:textId="77777777" w:rsidR="00E273A0" w:rsidRDefault="00E273A0" w:rsidP="00E273A0">
      <w:pPr>
        <w:rPr>
          <w:rFonts w:ascii="Times New Roman" w:hAnsi="Times New Roman"/>
          <w:b/>
          <w:sz w:val="21"/>
          <w:szCs w:val="21"/>
        </w:rPr>
      </w:pPr>
    </w:p>
    <w:p w14:paraId="25FE835E" w14:textId="138000A3" w:rsidR="00E273A0" w:rsidRDefault="00E273A0" w:rsidP="00E273A0">
      <w:pPr>
        <w:ind w:left="360"/>
        <w:rPr>
          <w:rFonts w:ascii="Times New Roman" w:hAnsi="Times New Roman"/>
          <w:sz w:val="21"/>
          <w:szCs w:val="21"/>
        </w:rPr>
      </w:pPr>
      <w:r>
        <w:rPr>
          <w:rFonts w:ascii="Times New Roman" w:hAnsi="Times New Roman"/>
          <w:b/>
          <w:sz w:val="21"/>
          <w:szCs w:val="21"/>
        </w:rPr>
        <w:t xml:space="preserve">Human Subjects Research Training Certification: </w:t>
      </w:r>
      <w:r w:rsidR="00631388">
        <w:rPr>
          <w:rFonts w:ascii="Times New Roman" w:hAnsi="Times New Roman"/>
          <w:b/>
          <w:sz w:val="21"/>
          <w:szCs w:val="21"/>
        </w:rPr>
        <w:t>10</w:t>
      </w:r>
      <w:r>
        <w:rPr>
          <w:rFonts w:ascii="Times New Roman" w:hAnsi="Times New Roman"/>
          <w:b/>
          <w:sz w:val="21"/>
          <w:szCs w:val="21"/>
        </w:rPr>
        <w:t xml:space="preserve">% of final grade or </w:t>
      </w:r>
      <w:r w:rsidR="00631388">
        <w:rPr>
          <w:rFonts w:ascii="Times New Roman" w:hAnsi="Times New Roman"/>
          <w:b/>
          <w:sz w:val="21"/>
          <w:szCs w:val="21"/>
        </w:rPr>
        <w:t>10</w:t>
      </w:r>
      <w:r>
        <w:rPr>
          <w:rFonts w:ascii="Times New Roman" w:hAnsi="Times New Roman"/>
          <w:b/>
          <w:sz w:val="21"/>
          <w:szCs w:val="21"/>
        </w:rPr>
        <w:t>0 points:</w:t>
      </w:r>
      <w:r>
        <w:rPr>
          <w:rFonts w:ascii="Times New Roman" w:hAnsi="Times New Roman"/>
          <w:sz w:val="21"/>
          <w:szCs w:val="21"/>
        </w:rPr>
        <w:t xml:space="preserve"> You will be required to complete an online certification through which you will learn vital information about the ethical treatment of research subjects. This training is something you can list on your resume and apply in your Capstone research or in any future setting in which you undertake research (such as employment or graduate school).</w:t>
      </w:r>
    </w:p>
    <w:p w14:paraId="30027CB9" w14:textId="73D96A5C" w:rsidR="00E273A0" w:rsidRPr="00535C65" w:rsidRDefault="00E273A0" w:rsidP="007517DC">
      <w:pPr>
        <w:pStyle w:val="ListParagraph"/>
        <w:numPr>
          <w:ilvl w:val="0"/>
          <w:numId w:val="3"/>
        </w:numPr>
        <w:tabs>
          <w:tab w:val="clear" w:pos="2880"/>
          <w:tab w:val="clear" w:pos="5760"/>
          <w:tab w:val="clear" w:pos="8280"/>
        </w:tabs>
        <w:spacing w:after="0" w:line="0" w:lineRule="atLeast"/>
        <w:ind w:left="2520"/>
        <w:rPr>
          <w:rFonts w:ascii="Times New Roman" w:hAnsi="Times New Roman"/>
          <w:i/>
          <w:sz w:val="21"/>
          <w:szCs w:val="21"/>
        </w:rPr>
      </w:pPr>
      <w:r w:rsidRPr="00535C65">
        <w:rPr>
          <w:rFonts w:ascii="Times New Roman" w:hAnsi="Times New Roman"/>
          <w:i/>
          <w:sz w:val="21"/>
          <w:szCs w:val="21"/>
        </w:rPr>
        <w:t xml:space="preserve">Addresses learning outcomes </w:t>
      </w:r>
      <w:r>
        <w:rPr>
          <w:rFonts w:ascii="Times New Roman" w:hAnsi="Times New Roman"/>
          <w:i/>
          <w:sz w:val="21"/>
          <w:szCs w:val="21"/>
        </w:rPr>
        <w:t>8-9</w:t>
      </w:r>
      <w:r w:rsidRPr="00535C65">
        <w:rPr>
          <w:rFonts w:ascii="Times New Roman" w:hAnsi="Times New Roman"/>
          <w:i/>
          <w:sz w:val="21"/>
          <w:szCs w:val="21"/>
        </w:rPr>
        <w:t>.</w:t>
      </w:r>
    </w:p>
    <w:p w14:paraId="6A779B4C" w14:textId="77777777" w:rsidR="00E273A0" w:rsidRPr="00C3149A" w:rsidRDefault="00E273A0" w:rsidP="00E273A0">
      <w:pPr>
        <w:ind w:left="360"/>
        <w:rPr>
          <w:rFonts w:ascii="Times New Roman" w:hAnsi="Times New Roman"/>
          <w:sz w:val="21"/>
          <w:szCs w:val="21"/>
        </w:rPr>
      </w:pPr>
    </w:p>
    <w:p w14:paraId="098DA780" w14:textId="5223B1DB" w:rsidR="00E273A0" w:rsidRDefault="00E273A0" w:rsidP="00E273A0">
      <w:pPr>
        <w:spacing w:line="0" w:lineRule="atLeast"/>
        <w:ind w:left="360"/>
        <w:rPr>
          <w:rFonts w:ascii="Times New Roman" w:hAnsi="Times New Roman"/>
          <w:sz w:val="21"/>
          <w:szCs w:val="21"/>
        </w:rPr>
      </w:pPr>
      <w:r>
        <w:rPr>
          <w:rFonts w:ascii="Times New Roman" w:hAnsi="Times New Roman"/>
          <w:b/>
          <w:sz w:val="21"/>
          <w:szCs w:val="21"/>
        </w:rPr>
        <w:t>Regular Class Assignments</w:t>
      </w:r>
      <w:r w:rsidRPr="00AF6202">
        <w:rPr>
          <w:rFonts w:ascii="Times New Roman" w:hAnsi="Times New Roman"/>
          <w:b/>
          <w:sz w:val="21"/>
          <w:szCs w:val="21"/>
        </w:rPr>
        <w:t xml:space="preserve">, </w:t>
      </w:r>
      <w:r>
        <w:rPr>
          <w:rFonts w:ascii="Times New Roman" w:hAnsi="Times New Roman"/>
          <w:b/>
          <w:sz w:val="21"/>
          <w:szCs w:val="21"/>
        </w:rPr>
        <w:t>3</w:t>
      </w:r>
      <w:r w:rsidR="00631388">
        <w:rPr>
          <w:rFonts w:ascii="Times New Roman" w:hAnsi="Times New Roman"/>
          <w:b/>
          <w:sz w:val="21"/>
          <w:szCs w:val="21"/>
        </w:rPr>
        <w:t>0</w:t>
      </w:r>
      <w:r w:rsidRPr="00AF6202">
        <w:rPr>
          <w:rFonts w:ascii="Times New Roman" w:hAnsi="Times New Roman"/>
          <w:b/>
          <w:sz w:val="21"/>
          <w:szCs w:val="21"/>
        </w:rPr>
        <w:t>% of final grade</w:t>
      </w:r>
      <w:r>
        <w:rPr>
          <w:rFonts w:ascii="Times New Roman" w:hAnsi="Times New Roman"/>
          <w:b/>
          <w:sz w:val="21"/>
          <w:szCs w:val="21"/>
        </w:rPr>
        <w:t xml:space="preserve"> or 3</w:t>
      </w:r>
      <w:r w:rsidR="00631388">
        <w:rPr>
          <w:rFonts w:ascii="Times New Roman" w:hAnsi="Times New Roman"/>
          <w:b/>
          <w:sz w:val="21"/>
          <w:szCs w:val="21"/>
        </w:rPr>
        <w:t>0</w:t>
      </w:r>
      <w:r>
        <w:rPr>
          <w:rFonts w:ascii="Times New Roman" w:hAnsi="Times New Roman"/>
          <w:b/>
          <w:sz w:val="21"/>
          <w:szCs w:val="21"/>
        </w:rPr>
        <w:t>0 points</w:t>
      </w:r>
      <w:r w:rsidRPr="00AF6202">
        <w:rPr>
          <w:rFonts w:ascii="Times New Roman" w:hAnsi="Times New Roman"/>
          <w:b/>
          <w:sz w:val="21"/>
          <w:szCs w:val="21"/>
        </w:rPr>
        <w:t xml:space="preserve">: </w:t>
      </w:r>
      <w:r>
        <w:rPr>
          <w:rFonts w:ascii="Times New Roman" w:hAnsi="Times New Roman"/>
          <w:sz w:val="21"/>
          <w:szCs w:val="21"/>
        </w:rPr>
        <w:t>You will be asked to complete a series of assignments, in- and outside of class, that serve as building blocks for completing the final research project and the associated required poster and in-person presentations of your research work</w:t>
      </w:r>
      <w:r w:rsidRPr="00AF6202">
        <w:rPr>
          <w:rFonts w:ascii="Times New Roman" w:hAnsi="Times New Roman"/>
          <w:sz w:val="21"/>
          <w:szCs w:val="21"/>
        </w:rPr>
        <w:t>.</w:t>
      </w:r>
      <w:r>
        <w:rPr>
          <w:rFonts w:ascii="Times New Roman" w:hAnsi="Times New Roman"/>
          <w:sz w:val="21"/>
          <w:szCs w:val="21"/>
        </w:rPr>
        <w:t xml:space="preserve"> These building blocks are essential to </w:t>
      </w:r>
      <w:r w:rsidR="00631388">
        <w:rPr>
          <w:rFonts w:ascii="Times New Roman" w:hAnsi="Times New Roman"/>
          <w:sz w:val="21"/>
          <w:szCs w:val="21"/>
        </w:rPr>
        <w:t>your</w:t>
      </w:r>
      <w:r>
        <w:rPr>
          <w:rFonts w:ascii="Times New Roman" w:hAnsi="Times New Roman"/>
          <w:sz w:val="21"/>
          <w:szCs w:val="21"/>
        </w:rPr>
        <w:t xml:space="preserve"> process of developing a quality research project. Note that this developmental work, as a whole, is also of equal value, in terms of your grade, to the research project itself. Being diligent about this work will pay off in terms of the quality of your research and the grade you earn in this class. Stay on top of your work, and you’ll be very likely to do quite well in this course.</w:t>
      </w:r>
    </w:p>
    <w:p w14:paraId="1A5F9AC4" w14:textId="76D24A0C" w:rsidR="00E273A0" w:rsidRPr="00E45451" w:rsidRDefault="00E273A0" w:rsidP="007517DC">
      <w:pPr>
        <w:pStyle w:val="ListParagraph"/>
        <w:numPr>
          <w:ilvl w:val="0"/>
          <w:numId w:val="3"/>
        </w:numPr>
        <w:tabs>
          <w:tab w:val="clear" w:pos="2880"/>
          <w:tab w:val="clear" w:pos="5760"/>
          <w:tab w:val="clear" w:pos="8280"/>
        </w:tabs>
        <w:spacing w:after="0" w:line="0" w:lineRule="atLeast"/>
        <w:ind w:left="2520"/>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outcomes 1-9.</w:t>
      </w:r>
    </w:p>
    <w:p w14:paraId="69E9C8B1" w14:textId="77777777" w:rsidR="00E273A0" w:rsidRPr="001C2F6E" w:rsidRDefault="00E273A0" w:rsidP="00E273A0">
      <w:pPr>
        <w:rPr>
          <w:rFonts w:ascii="Times New Roman" w:hAnsi="Times New Roman"/>
          <w:sz w:val="21"/>
          <w:szCs w:val="21"/>
        </w:rPr>
      </w:pPr>
    </w:p>
    <w:p w14:paraId="48C5273C" w14:textId="19B5646A" w:rsidR="00E273A0" w:rsidRPr="00E45451" w:rsidRDefault="00E273A0" w:rsidP="00E273A0">
      <w:pPr>
        <w:ind w:left="360"/>
        <w:rPr>
          <w:rFonts w:ascii="Times New Roman" w:hAnsi="Times New Roman"/>
          <w:b/>
          <w:bCs/>
          <w:sz w:val="21"/>
          <w:szCs w:val="21"/>
        </w:rPr>
      </w:pPr>
      <w:r>
        <w:rPr>
          <w:rFonts w:ascii="Times New Roman" w:hAnsi="Times New Roman"/>
          <w:b/>
          <w:bCs/>
          <w:sz w:val="21"/>
          <w:szCs w:val="21"/>
        </w:rPr>
        <w:t>Research Project: 3</w:t>
      </w:r>
      <w:r w:rsidR="00631388">
        <w:rPr>
          <w:rFonts w:ascii="Times New Roman" w:hAnsi="Times New Roman"/>
          <w:b/>
          <w:bCs/>
          <w:sz w:val="21"/>
          <w:szCs w:val="21"/>
        </w:rPr>
        <w:t>0</w:t>
      </w:r>
      <w:r w:rsidRPr="001C2F6E">
        <w:rPr>
          <w:rFonts w:ascii="Times New Roman" w:hAnsi="Times New Roman"/>
          <w:b/>
          <w:bCs/>
          <w:sz w:val="21"/>
          <w:szCs w:val="21"/>
        </w:rPr>
        <w:t>% of final grade</w:t>
      </w:r>
      <w:r>
        <w:rPr>
          <w:rFonts w:ascii="Times New Roman" w:hAnsi="Times New Roman"/>
          <w:b/>
          <w:bCs/>
          <w:sz w:val="21"/>
          <w:szCs w:val="21"/>
        </w:rPr>
        <w:t xml:space="preserve"> or 3</w:t>
      </w:r>
      <w:r w:rsidR="00631388">
        <w:rPr>
          <w:rFonts w:ascii="Times New Roman" w:hAnsi="Times New Roman"/>
          <w:b/>
          <w:bCs/>
          <w:sz w:val="21"/>
          <w:szCs w:val="21"/>
        </w:rPr>
        <w:t>0</w:t>
      </w:r>
      <w:r>
        <w:rPr>
          <w:rFonts w:ascii="Times New Roman" w:hAnsi="Times New Roman"/>
          <w:b/>
          <w:bCs/>
          <w:sz w:val="21"/>
          <w:szCs w:val="21"/>
        </w:rPr>
        <w:t xml:space="preserve">0 points: </w:t>
      </w:r>
      <w:r>
        <w:rPr>
          <w:rFonts w:ascii="Times New Roman" w:hAnsi="Times New Roman"/>
          <w:bCs/>
          <w:sz w:val="21"/>
          <w:szCs w:val="21"/>
        </w:rPr>
        <w:t xml:space="preserve">Your research project must embody a consciously chosen academic or applied research tradition. </w:t>
      </w:r>
      <w:r>
        <w:rPr>
          <w:rFonts w:ascii="Times New Roman" w:hAnsi="Times New Roman"/>
          <w:sz w:val="21"/>
          <w:szCs w:val="21"/>
        </w:rPr>
        <w:t>Details about the form and content of your project will be provided in class and in Canvas. All projects will be developed in stages throughout the term.</w:t>
      </w:r>
      <w:r w:rsidRPr="001C2F6E">
        <w:rPr>
          <w:rFonts w:ascii="Times New Roman" w:hAnsi="Times New Roman"/>
          <w:sz w:val="21"/>
          <w:szCs w:val="21"/>
        </w:rPr>
        <w:t xml:space="preserve"> </w:t>
      </w:r>
    </w:p>
    <w:p w14:paraId="4E7F0914" w14:textId="7CE7A6A1" w:rsidR="00E273A0" w:rsidRPr="00E45451" w:rsidRDefault="00E273A0" w:rsidP="007517DC">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E45451">
        <w:rPr>
          <w:rFonts w:ascii="Times New Roman" w:hAnsi="Times New Roman"/>
          <w:i/>
          <w:sz w:val="21"/>
          <w:szCs w:val="21"/>
        </w:rPr>
        <w:t>Addresses learni</w:t>
      </w:r>
      <w:r>
        <w:rPr>
          <w:rFonts w:ascii="Times New Roman" w:hAnsi="Times New Roman"/>
          <w:i/>
          <w:sz w:val="21"/>
          <w:szCs w:val="21"/>
        </w:rPr>
        <w:t>ng outcomes 1-2, 5, and 8-9</w:t>
      </w:r>
      <w:r w:rsidRPr="00E45451">
        <w:rPr>
          <w:rFonts w:ascii="Times New Roman" w:hAnsi="Times New Roman"/>
          <w:i/>
          <w:sz w:val="21"/>
          <w:szCs w:val="21"/>
        </w:rPr>
        <w:t>.</w:t>
      </w:r>
    </w:p>
    <w:p w14:paraId="7A8C2DC3" w14:textId="77777777" w:rsidR="00E273A0" w:rsidRPr="001C2F6E" w:rsidRDefault="00E273A0" w:rsidP="00E273A0">
      <w:pPr>
        <w:ind w:left="1080"/>
        <w:rPr>
          <w:rFonts w:ascii="Times New Roman" w:hAnsi="Times New Roman"/>
          <w:sz w:val="21"/>
          <w:szCs w:val="21"/>
        </w:rPr>
      </w:pPr>
    </w:p>
    <w:p w14:paraId="6EC48873" w14:textId="0A38B414" w:rsidR="00E273A0" w:rsidRPr="002578D2" w:rsidRDefault="00E273A0" w:rsidP="00E273A0">
      <w:pPr>
        <w:ind w:left="360"/>
        <w:rPr>
          <w:rFonts w:ascii="Times New Roman" w:hAnsi="Times New Roman"/>
          <w:sz w:val="21"/>
          <w:szCs w:val="21"/>
        </w:rPr>
      </w:pPr>
      <w:r>
        <w:rPr>
          <w:rFonts w:ascii="Times New Roman" w:hAnsi="Times New Roman"/>
          <w:b/>
          <w:sz w:val="21"/>
          <w:szCs w:val="21"/>
        </w:rPr>
        <w:t xml:space="preserve">Research Symposium Poster Session at the </w:t>
      </w:r>
      <w:r w:rsidR="00082A76">
        <w:rPr>
          <w:rFonts w:ascii="Times New Roman" w:hAnsi="Times New Roman"/>
          <w:b/>
          <w:sz w:val="21"/>
          <w:szCs w:val="21"/>
        </w:rPr>
        <w:t xml:space="preserve">Virtual </w:t>
      </w:r>
      <w:r>
        <w:rPr>
          <w:rFonts w:ascii="Times New Roman" w:hAnsi="Times New Roman"/>
          <w:b/>
          <w:sz w:val="21"/>
          <w:szCs w:val="21"/>
        </w:rPr>
        <w:t>CMC Sustainability Conference: 10</w:t>
      </w:r>
      <w:r w:rsidRPr="001C2F6E">
        <w:rPr>
          <w:rFonts w:ascii="Times New Roman" w:hAnsi="Times New Roman"/>
          <w:b/>
          <w:sz w:val="21"/>
          <w:szCs w:val="21"/>
        </w:rPr>
        <w:t>% of final grade</w:t>
      </w:r>
      <w:r>
        <w:rPr>
          <w:rFonts w:ascii="Times New Roman" w:hAnsi="Times New Roman"/>
          <w:b/>
          <w:sz w:val="21"/>
          <w:szCs w:val="21"/>
        </w:rPr>
        <w:t xml:space="preserve"> or 100 points: </w:t>
      </w:r>
      <w:r w:rsidRPr="001C2F6E">
        <w:rPr>
          <w:rFonts w:ascii="Times New Roman" w:hAnsi="Times New Roman"/>
          <w:sz w:val="21"/>
          <w:szCs w:val="21"/>
        </w:rPr>
        <w:t xml:space="preserve">You will also present </w:t>
      </w:r>
      <w:r>
        <w:rPr>
          <w:rFonts w:ascii="Times New Roman" w:hAnsi="Times New Roman"/>
          <w:sz w:val="21"/>
          <w:szCs w:val="21"/>
        </w:rPr>
        <w:t xml:space="preserve">your research work </w:t>
      </w:r>
      <w:r w:rsidR="00082A76">
        <w:rPr>
          <w:rFonts w:ascii="Times New Roman" w:hAnsi="Times New Roman"/>
          <w:sz w:val="21"/>
          <w:szCs w:val="21"/>
        </w:rPr>
        <w:t xml:space="preserve">virtually </w:t>
      </w:r>
      <w:r>
        <w:rPr>
          <w:rFonts w:ascii="Times New Roman" w:hAnsi="Times New Roman"/>
          <w:sz w:val="21"/>
          <w:szCs w:val="21"/>
        </w:rPr>
        <w:t>to a public audience</w:t>
      </w:r>
      <w:r w:rsidRPr="001C2F6E">
        <w:rPr>
          <w:rFonts w:ascii="Times New Roman" w:hAnsi="Times New Roman"/>
          <w:sz w:val="21"/>
          <w:szCs w:val="21"/>
        </w:rPr>
        <w:t>.</w:t>
      </w:r>
      <w:r>
        <w:rPr>
          <w:rFonts w:ascii="Times New Roman" w:hAnsi="Times New Roman"/>
          <w:sz w:val="21"/>
          <w:szCs w:val="21"/>
        </w:rPr>
        <w:t xml:space="preserve"> This presentation will take the form of a poster presentation. </w:t>
      </w:r>
      <w:r w:rsidR="00786C4E">
        <w:rPr>
          <w:rFonts w:ascii="Times New Roman" w:hAnsi="Times New Roman"/>
          <w:sz w:val="21"/>
          <w:szCs w:val="21"/>
        </w:rPr>
        <w:t>Further d</w:t>
      </w:r>
      <w:r>
        <w:rPr>
          <w:rFonts w:ascii="Times New Roman" w:hAnsi="Times New Roman"/>
          <w:sz w:val="21"/>
          <w:szCs w:val="21"/>
        </w:rPr>
        <w:t>etails will be provided in class.</w:t>
      </w:r>
    </w:p>
    <w:p w14:paraId="04B3924D" w14:textId="6844171E" w:rsidR="00E273A0" w:rsidRPr="00E45451" w:rsidRDefault="00E273A0" w:rsidP="007517DC">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E45451">
        <w:rPr>
          <w:rFonts w:ascii="Times New Roman" w:hAnsi="Times New Roman"/>
          <w:i/>
          <w:sz w:val="21"/>
          <w:szCs w:val="21"/>
        </w:rPr>
        <w:t>Addresses learni</w:t>
      </w:r>
      <w:r>
        <w:rPr>
          <w:rFonts w:ascii="Times New Roman" w:hAnsi="Times New Roman"/>
          <w:i/>
          <w:sz w:val="21"/>
          <w:szCs w:val="21"/>
        </w:rPr>
        <w:t>ng outcome 2 and 4-5</w:t>
      </w:r>
      <w:r w:rsidRPr="00E45451">
        <w:rPr>
          <w:rFonts w:ascii="Times New Roman" w:hAnsi="Times New Roman"/>
          <w:i/>
          <w:sz w:val="21"/>
          <w:szCs w:val="21"/>
        </w:rPr>
        <w:t>.</w:t>
      </w:r>
    </w:p>
    <w:p w14:paraId="790EC763" w14:textId="73284D96" w:rsidR="00E273A0" w:rsidRDefault="00E273A0">
      <w:pPr>
        <w:rPr>
          <w:rFonts w:ascii="Times New Roman" w:hAnsi="Times New Roman"/>
          <w:b/>
          <w:sz w:val="21"/>
          <w:szCs w:val="21"/>
        </w:rPr>
      </w:pPr>
    </w:p>
    <w:p w14:paraId="3D4EDD9F" w14:textId="23E4FC44" w:rsidR="00E273A0" w:rsidRPr="002578D2" w:rsidRDefault="00631388" w:rsidP="00E273A0">
      <w:pPr>
        <w:ind w:left="360"/>
        <w:rPr>
          <w:rFonts w:ascii="Times New Roman" w:hAnsi="Times New Roman"/>
          <w:sz w:val="21"/>
          <w:szCs w:val="21"/>
        </w:rPr>
      </w:pPr>
      <w:r>
        <w:rPr>
          <w:rFonts w:ascii="Times New Roman" w:hAnsi="Times New Roman"/>
          <w:b/>
          <w:sz w:val="21"/>
          <w:szCs w:val="21"/>
        </w:rPr>
        <w:t xml:space="preserve">Virtual </w:t>
      </w:r>
      <w:r w:rsidR="00E273A0">
        <w:rPr>
          <w:rFonts w:ascii="Times New Roman" w:hAnsi="Times New Roman"/>
          <w:b/>
          <w:sz w:val="21"/>
          <w:szCs w:val="21"/>
        </w:rPr>
        <w:t xml:space="preserve">Research Project Presentation in Class: </w:t>
      </w:r>
      <w:r>
        <w:rPr>
          <w:rFonts w:ascii="Times New Roman" w:hAnsi="Times New Roman"/>
          <w:b/>
          <w:sz w:val="21"/>
          <w:szCs w:val="21"/>
        </w:rPr>
        <w:t>10</w:t>
      </w:r>
      <w:r w:rsidR="00E273A0" w:rsidRPr="001C2F6E">
        <w:rPr>
          <w:rFonts w:ascii="Times New Roman" w:hAnsi="Times New Roman"/>
          <w:b/>
          <w:sz w:val="21"/>
          <w:szCs w:val="21"/>
        </w:rPr>
        <w:t>% of final grade</w:t>
      </w:r>
      <w:r w:rsidR="00E273A0">
        <w:rPr>
          <w:rFonts w:ascii="Times New Roman" w:hAnsi="Times New Roman"/>
          <w:b/>
          <w:sz w:val="21"/>
          <w:szCs w:val="21"/>
        </w:rPr>
        <w:t xml:space="preserve"> or </w:t>
      </w:r>
      <w:r>
        <w:rPr>
          <w:rFonts w:ascii="Times New Roman" w:hAnsi="Times New Roman"/>
          <w:b/>
          <w:sz w:val="21"/>
          <w:szCs w:val="21"/>
        </w:rPr>
        <w:t>10</w:t>
      </w:r>
      <w:r w:rsidR="00E273A0">
        <w:rPr>
          <w:rFonts w:ascii="Times New Roman" w:hAnsi="Times New Roman"/>
          <w:b/>
          <w:sz w:val="21"/>
          <w:szCs w:val="21"/>
        </w:rPr>
        <w:t xml:space="preserve">0 points: </w:t>
      </w:r>
      <w:r w:rsidR="00E273A0" w:rsidRPr="001C2F6E">
        <w:rPr>
          <w:rFonts w:ascii="Times New Roman" w:hAnsi="Times New Roman"/>
          <w:sz w:val="21"/>
          <w:szCs w:val="21"/>
        </w:rPr>
        <w:t xml:space="preserve">You will also present </w:t>
      </w:r>
      <w:r w:rsidR="00E273A0">
        <w:rPr>
          <w:rFonts w:ascii="Times New Roman" w:hAnsi="Times New Roman"/>
          <w:sz w:val="21"/>
          <w:szCs w:val="21"/>
        </w:rPr>
        <w:t>your research work in class</w:t>
      </w:r>
      <w:r w:rsidR="00E273A0" w:rsidRPr="001C2F6E">
        <w:rPr>
          <w:rFonts w:ascii="Times New Roman" w:hAnsi="Times New Roman"/>
          <w:sz w:val="21"/>
          <w:szCs w:val="21"/>
        </w:rPr>
        <w:t>.</w:t>
      </w:r>
      <w:r w:rsidR="00E273A0">
        <w:rPr>
          <w:rFonts w:ascii="Times New Roman" w:hAnsi="Times New Roman"/>
          <w:sz w:val="21"/>
          <w:szCs w:val="21"/>
        </w:rPr>
        <w:t xml:space="preserve"> This presentation will be oral, and you will use your poster as a visual aid. You will not be asked to develop a PowerPoint slide set or other </w:t>
      </w:r>
      <w:r>
        <w:rPr>
          <w:rFonts w:ascii="Times New Roman" w:hAnsi="Times New Roman"/>
          <w:sz w:val="21"/>
          <w:szCs w:val="21"/>
        </w:rPr>
        <w:t xml:space="preserve">additional </w:t>
      </w:r>
      <w:r w:rsidR="00E273A0">
        <w:rPr>
          <w:rFonts w:ascii="Times New Roman" w:hAnsi="Times New Roman"/>
          <w:sz w:val="21"/>
          <w:szCs w:val="21"/>
        </w:rPr>
        <w:t>visual aid. Details will be provided in class.</w:t>
      </w:r>
    </w:p>
    <w:p w14:paraId="159901B1" w14:textId="1B7128E5" w:rsidR="00E273A0" w:rsidRPr="00E45451" w:rsidRDefault="00E273A0" w:rsidP="007517DC">
      <w:pPr>
        <w:pStyle w:val="ListParagraph"/>
        <w:numPr>
          <w:ilvl w:val="0"/>
          <w:numId w:val="3"/>
        </w:numPr>
        <w:tabs>
          <w:tab w:val="clear" w:pos="2880"/>
          <w:tab w:val="clear" w:pos="5760"/>
          <w:tab w:val="clear" w:pos="8280"/>
        </w:tabs>
        <w:spacing w:after="0"/>
        <w:ind w:left="2520"/>
        <w:rPr>
          <w:rFonts w:ascii="Times New Roman" w:hAnsi="Times New Roman"/>
          <w:i/>
          <w:sz w:val="21"/>
          <w:szCs w:val="21"/>
        </w:rPr>
      </w:pPr>
      <w:r w:rsidRPr="00E45451">
        <w:rPr>
          <w:rFonts w:ascii="Times New Roman" w:hAnsi="Times New Roman"/>
          <w:i/>
          <w:sz w:val="21"/>
          <w:szCs w:val="21"/>
        </w:rPr>
        <w:t>Addresses learni</w:t>
      </w:r>
      <w:r>
        <w:rPr>
          <w:rFonts w:ascii="Times New Roman" w:hAnsi="Times New Roman"/>
          <w:i/>
          <w:sz w:val="21"/>
          <w:szCs w:val="21"/>
        </w:rPr>
        <w:t>ng outcomes 2 and 4-5</w:t>
      </w:r>
      <w:r w:rsidRPr="00E45451">
        <w:rPr>
          <w:rFonts w:ascii="Times New Roman" w:hAnsi="Times New Roman"/>
          <w:i/>
          <w:sz w:val="21"/>
          <w:szCs w:val="21"/>
        </w:rPr>
        <w:t>.</w:t>
      </w:r>
    </w:p>
    <w:p w14:paraId="29E2B07B" w14:textId="77777777" w:rsidR="00E273A0" w:rsidRDefault="00E273A0" w:rsidP="00E273A0">
      <w:pPr>
        <w:rPr>
          <w:rFonts w:ascii="Times New Roman" w:hAnsi="Times New Roman"/>
          <w:i/>
          <w:sz w:val="21"/>
          <w:szCs w:val="21"/>
        </w:rPr>
      </w:pPr>
    </w:p>
    <w:p w14:paraId="504506BF" w14:textId="47042BE2" w:rsidR="00020908" w:rsidRPr="00E273A0" w:rsidRDefault="00E273A0" w:rsidP="00E273A0">
      <w:pPr>
        <w:ind w:left="360"/>
        <w:rPr>
          <w:rFonts w:ascii="Times New Roman" w:hAnsi="Times New Roman"/>
          <w:sz w:val="21"/>
          <w:szCs w:val="21"/>
        </w:rPr>
      </w:pPr>
      <w:r w:rsidRPr="00AF6202">
        <w:rPr>
          <w:rFonts w:ascii="Times New Roman" w:hAnsi="Times New Roman"/>
          <w:b/>
          <w:sz w:val="21"/>
          <w:szCs w:val="21"/>
        </w:rPr>
        <w:lastRenderedPageBreak/>
        <w:t>Extra Credit:</w:t>
      </w:r>
      <w:r w:rsidRPr="00AF6202">
        <w:rPr>
          <w:rFonts w:ascii="Times New Roman" w:hAnsi="Times New Roman"/>
          <w:sz w:val="21"/>
          <w:szCs w:val="21"/>
        </w:rPr>
        <w:t xml:space="preserve"> </w:t>
      </w:r>
      <w:r>
        <w:rPr>
          <w:rFonts w:ascii="Times New Roman" w:hAnsi="Times New Roman"/>
          <w:sz w:val="21"/>
          <w:szCs w:val="21"/>
        </w:rPr>
        <w:t>We</w:t>
      </w:r>
      <w:r w:rsidRPr="00AF6202">
        <w:rPr>
          <w:rFonts w:ascii="Times New Roman" w:hAnsi="Times New Roman"/>
          <w:sz w:val="21"/>
          <w:szCs w:val="21"/>
        </w:rPr>
        <w:t xml:space="preserve"> may identify in class and/or via Canvas opportunities for earning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3D746A15" w14:textId="3974C8B8" w:rsidR="00504333" w:rsidRPr="00FD19DF" w:rsidRDefault="00504333" w:rsidP="00023AC2">
      <w:pPr>
        <w:spacing w:after="0"/>
        <w:ind w:left="360"/>
        <w:rPr>
          <w:rFonts w:ascii="Times New Roman" w:hAnsi="Times New Roman" w:cs="Times New Roman"/>
          <w:b/>
          <w:sz w:val="21"/>
          <w:szCs w:val="21"/>
        </w:rPr>
      </w:pPr>
      <w:r w:rsidRPr="00FD19DF">
        <w:rPr>
          <w:rFonts w:ascii="Times New Roman" w:hAnsi="Times New Roman" w:cs="Times New Roman"/>
          <w:b/>
          <w:sz w:val="21"/>
          <w:szCs w:val="21"/>
        </w:rPr>
        <w:t>Grading Scale</w:t>
      </w:r>
    </w:p>
    <w:p w14:paraId="32DC8601" w14:textId="29CC5221" w:rsidR="00504333" w:rsidRPr="00FD19DF" w:rsidRDefault="00504333" w:rsidP="00023AC2">
      <w:pPr>
        <w:spacing w:after="0"/>
        <w:ind w:left="360"/>
        <w:rPr>
          <w:rFonts w:ascii="Times New Roman" w:hAnsi="Times New Roman" w:cs="Times New Roman"/>
          <w:b/>
          <w:sz w:val="21"/>
          <w:szCs w:val="21"/>
        </w:rPr>
      </w:pPr>
    </w:p>
    <w:p w14:paraId="6904427E" w14:textId="6089BC7D"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A        </w:t>
      </w:r>
      <w:r w:rsidRPr="00FD19DF">
        <w:rPr>
          <w:rFonts w:ascii="Times New Roman" w:hAnsi="Times New Roman" w:cs="Times New Roman"/>
          <w:sz w:val="21"/>
          <w:szCs w:val="21"/>
        </w:rPr>
        <w:tab/>
        <w:t>93.5%-100%</w:t>
      </w:r>
      <w:r w:rsidRPr="00FD19DF">
        <w:rPr>
          <w:rFonts w:ascii="Times New Roman" w:hAnsi="Times New Roman" w:cs="Times New Roman"/>
          <w:sz w:val="21"/>
          <w:szCs w:val="21"/>
        </w:rPr>
        <w:tab/>
      </w:r>
      <w:r w:rsidR="001D28B5" w:rsidRPr="00FD19DF">
        <w:rPr>
          <w:rFonts w:ascii="Times New Roman" w:hAnsi="Times New Roman" w:cs="Times New Roman"/>
          <w:sz w:val="21"/>
          <w:szCs w:val="21"/>
        </w:rPr>
        <w:tab/>
        <w:t>935-1000 points</w:t>
      </w:r>
    </w:p>
    <w:p w14:paraId="6377CA84" w14:textId="1F10EDD7"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A-       </w:t>
      </w:r>
      <w:r w:rsidRPr="00FD19DF">
        <w:rPr>
          <w:rFonts w:ascii="Times New Roman" w:hAnsi="Times New Roman" w:cs="Times New Roman"/>
          <w:sz w:val="21"/>
          <w:szCs w:val="21"/>
        </w:rPr>
        <w:tab/>
        <w:t>89.5%-93.4%</w:t>
      </w:r>
      <w:r w:rsidR="001D28B5" w:rsidRPr="00FD19DF">
        <w:rPr>
          <w:rFonts w:ascii="Times New Roman" w:hAnsi="Times New Roman" w:cs="Times New Roman"/>
          <w:sz w:val="21"/>
          <w:szCs w:val="21"/>
        </w:rPr>
        <w:tab/>
      </w:r>
      <w:r w:rsidR="001D28B5" w:rsidRPr="00FD19DF">
        <w:rPr>
          <w:rFonts w:ascii="Times New Roman" w:hAnsi="Times New Roman" w:cs="Times New Roman"/>
          <w:sz w:val="21"/>
          <w:szCs w:val="21"/>
        </w:rPr>
        <w:tab/>
        <w:t>895-934 points</w:t>
      </w:r>
    </w:p>
    <w:p w14:paraId="05A115A1" w14:textId="67811031"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B+      </w:t>
      </w:r>
      <w:r w:rsidRPr="00FD19DF">
        <w:rPr>
          <w:rFonts w:ascii="Times New Roman" w:hAnsi="Times New Roman" w:cs="Times New Roman"/>
          <w:sz w:val="21"/>
          <w:szCs w:val="21"/>
        </w:rPr>
        <w:tab/>
        <w:t>86.5%-89.4%</w:t>
      </w:r>
      <w:r w:rsidRPr="00FD19DF">
        <w:rPr>
          <w:rFonts w:ascii="Times New Roman" w:hAnsi="Times New Roman" w:cs="Times New Roman"/>
          <w:sz w:val="21"/>
          <w:szCs w:val="21"/>
        </w:rPr>
        <w:tab/>
      </w:r>
      <w:r w:rsidR="001D28B5" w:rsidRPr="00FD19DF">
        <w:rPr>
          <w:rFonts w:ascii="Times New Roman" w:hAnsi="Times New Roman" w:cs="Times New Roman"/>
          <w:sz w:val="21"/>
          <w:szCs w:val="21"/>
        </w:rPr>
        <w:tab/>
        <w:t>865-894 points</w:t>
      </w:r>
    </w:p>
    <w:p w14:paraId="0FC775A4" w14:textId="5A60C56E"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B        </w:t>
      </w:r>
      <w:r w:rsidRPr="00FD19DF">
        <w:rPr>
          <w:rFonts w:ascii="Times New Roman" w:hAnsi="Times New Roman" w:cs="Times New Roman"/>
          <w:sz w:val="21"/>
          <w:szCs w:val="21"/>
        </w:rPr>
        <w:tab/>
        <w:t xml:space="preserve">82.5%-86.4%  </w:t>
      </w:r>
      <w:r w:rsidR="001D28B5" w:rsidRPr="00FD19DF">
        <w:rPr>
          <w:rFonts w:ascii="Times New Roman" w:hAnsi="Times New Roman" w:cs="Times New Roman"/>
          <w:sz w:val="21"/>
          <w:szCs w:val="21"/>
        </w:rPr>
        <w:tab/>
      </w:r>
      <w:r w:rsidR="004755B7" w:rsidRPr="00FD19DF">
        <w:rPr>
          <w:rFonts w:ascii="Times New Roman" w:hAnsi="Times New Roman" w:cs="Times New Roman"/>
          <w:sz w:val="21"/>
          <w:szCs w:val="21"/>
        </w:rPr>
        <w:tab/>
      </w:r>
      <w:r w:rsidR="001D28B5" w:rsidRPr="00FD19DF">
        <w:rPr>
          <w:rFonts w:ascii="Times New Roman" w:hAnsi="Times New Roman" w:cs="Times New Roman"/>
          <w:sz w:val="21"/>
          <w:szCs w:val="21"/>
        </w:rPr>
        <w:t>825-894 points</w:t>
      </w:r>
    </w:p>
    <w:p w14:paraId="71F8D83C" w14:textId="735043E9"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B-       </w:t>
      </w:r>
      <w:r w:rsidRPr="00FD19DF">
        <w:rPr>
          <w:rFonts w:ascii="Times New Roman" w:hAnsi="Times New Roman" w:cs="Times New Roman"/>
          <w:sz w:val="21"/>
          <w:szCs w:val="21"/>
        </w:rPr>
        <w:tab/>
        <w:t>79.5%-82.4%</w:t>
      </w:r>
      <w:r w:rsidRPr="00FD19DF">
        <w:rPr>
          <w:rFonts w:ascii="Times New Roman" w:hAnsi="Times New Roman" w:cs="Times New Roman"/>
          <w:sz w:val="21"/>
          <w:szCs w:val="21"/>
        </w:rPr>
        <w:tab/>
      </w:r>
      <w:r w:rsidR="001D28B5" w:rsidRPr="00FD19DF">
        <w:rPr>
          <w:rFonts w:ascii="Times New Roman" w:hAnsi="Times New Roman" w:cs="Times New Roman"/>
          <w:sz w:val="21"/>
          <w:szCs w:val="21"/>
        </w:rPr>
        <w:tab/>
        <w:t>795-824 points</w:t>
      </w:r>
    </w:p>
    <w:p w14:paraId="728C76D2" w14:textId="694A49F0"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C+      </w:t>
      </w:r>
      <w:r w:rsidRPr="00FD19DF">
        <w:rPr>
          <w:rFonts w:ascii="Times New Roman" w:hAnsi="Times New Roman" w:cs="Times New Roman"/>
          <w:sz w:val="21"/>
          <w:szCs w:val="21"/>
        </w:rPr>
        <w:tab/>
        <w:t>76.5%-79.4%</w:t>
      </w:r>
      <w:r w:rsidR="001D28B5" w:rsidRPr="00FD19DF">
        <w:rPr>
          <w:rFonts w:ascii="Times New Roman" w:hAnsi="Times New Roman" w:cs="Times New Roman"/>
          <w:sz w:val="21"/>
          <w:szCs w:val="21"/>
        </w:rPr>
        <w:tab/>
      </w:r>
      <w:r w:rsidR="001D28B5" w:rsidRPr="00FD19DF">
        <w:rPr>
          <w:rFonts w:ascii="Times New Roman" w:hAnsi="Times New Roman" w:cs="Times New Roman"/>
          <w:sz w:val="21"/>
          <w:szCs w:val="21"/>
        </w:rPr>
        <w:tab/>
        <w:t>765-794 points</w:t>
      </w:r>
    </w:p>
    <w:p w14:paraId="11B74E67" w14:textId="4D82ED8B"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C        </w:t>
      </w:r>
      <w:r w:rsidRPr="00FD19DF">
        <w:rPr>
          <w:rFonts w:ascii="Times New Roman" w:hAnsi="Times New Roman" w:cs="Times New Roman"/>
          <w:sz w:val="21"/>
          <w:szCs w:val="21"/>
        </w:rPr>
        <w:tab/>
        <w:t xml:space="preserve">72.5%-76.4%  </w:t>
      </w:r>
      <w:r w:rsidR="001D28B5" w:rsidRPr="00FD19DF">
        <w:rPr>
          <w:rFonts w:ascii="Times New Roman" w:hAnsi="Times New Roman" w:cs="Times New Roman"/>
          <w:sz w:val="21"/>
          <w:szCs w:val="21"/>
        </w:rPr>
        <w:tab/>
      </w:r>
      <w:r w:rsidR="004755B7" w:rsidRPr="00FD19DF">
        <w:rPr>
          <w:rFonts w:ascii="Times New Roman" w:hAnsi="Times New Roman" w:cs="Times New Roman"/>
          <w:sz w:val="21"/>
          <w:szCs w:val="21"/>
        </w:rPr>
        <w:tab/>
      </w:r>
      <w:r w:rsidR="001D28B5" w:rsidRPr="00FD19DF">
        <w:rPr>
          <w:rFonts w:ascii="Times New Roman" w:hAnsi="Times New Roman" w:cs="Times New Roman"/>
          <w:sz w:val="21"/>
          <w:szCs w:val="21"/>
        </w:rPr>
        <w:t>725-764 points</w:t>
      </w:r>
      <w:r w:rsidRPr="00FD19DF">
        <w:rPr>
          <w:rFonts w:ascii="Times New Roman" w:hAnsi="Times New Roman" w:cs="Times New Roman"/>
          <w:sz w:val="21"/>
          <w:szCs w:val="21"/>
        </w:rPr>
        <w:t xml:space="preserve">    </w:t>
      </w:r>
    </w:p>
    <w:p w14:paraId="40477F7D" w14:textId="375E0151"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C-       </w:t>
      </w:r>
      <w:r w:rsidRPr="00FD19DF">
        <w:rPr>
          <w:rFonts w:ascii="Times New Roman" w:hAnsi="Times New Roman" w:cs="Times New Roman"/>
          <w:sz w:val="21"/>
          <w:szCs w:val="21"/>
        </w:rPr>
        <w:tab/>
        <w:t>69.5%-72.4%</w:t>
      </w:r>
      <w:r w:rsidRPr="00FD19DF">
        <w:rPr>
          <w:rFonts w:ascii="Times New Roman" w:hAnsi="Times New Roman" w:cs="Times New Roman"/>
          <w:sz w:val="21"/>
          <w:szCs w:val="21"/>
        </w:rPr>
        <w:tab/>
      </w:r>
      <w:r w:rsidR="001D28B5" w:rsidRPr="00FD19DF">
        <w:rPr>
          <w:rFonts w:ascii="Times New Roman" w:hAnsi="Times New Roman" w:cs="Times New Roman"/>
          <w:sz w:val="21"/>
          <w:szCs w:val="21"/>
        </w:rPr>
        <w:tab/>
        <w:t>695-724 points</w:t>
      </w:r>
    </w:p>
    <w:p w14:paraId="11F2AF7C" w14:textId="2C654CA1"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D+      </w:t>
      </w:r>
      <w:r w:rsidRPr="00FD19DF">
        <w:rPr>
          <w:rFonts w:ascii="Times New Roman" w:hAnsi="Times New Roman" w:cs="Times New Roman"/>
          <w:sz w:val="21"/>
          <w:szCs w:val="21"/>
        </w:rPr>
        <w:tab/>
        <w:t>66.5%-69.4%</w:t>
      </w:r>
      <w:r w:rsidRPr="00FD19DF">
        <w:rPr>
          <w:rFonts w:ascii="Times New Roman" w:hAnsi="Times New Roman" w:cs="Times New Roman"/>
          <w:sz w:val="21"/>
          <w:szCs w:val="21"/>
        </w:rPr>
        <w:tab/>
      </w:r>
      <w:r w:rsidR="001D28B5" w:rsidRPr="00FD19DF">
        <w:rPr>
          <w:rFonts w:ascii="Times New Roman" w:hAnsi="Times New Roman" w:cs="Times New Roman"/>
          <w:sz w:val="21"/>
          <w:szCs w:val="21"/>
        </w:rPr>
        <w:tab/>
        <w:t>665-694 points</w:t>
      </w:r>
    </w:p>
    <w:p w14:paraId="2642F00E" w14:textId="45398BEA"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D         </w:t>
      </w:r>
      <w:r w:rsidRPr="00FD19DF">
        <w:rPr>
          <w:rFonts w:ascii="Times New Roman" w:hAnsi="Times New Roman" w:cs="Times New Roman"/>
          <w:sz w:val="21"/>
          <w:szCs w:val="21"/>
        </w:rPr>
        <w:tab/>
        <w:t>62.5%-66.4%</w:t>
      </w:r>
      <w:r w:rsidR="001D28B5" w:rsidRPr="00FD19DF">
        <w:rPr>
          <w:rFonts w:ascii="Times New Roman" w:hAnsi="Times New Roman" w:cs="Times New Roman"/>
          <w:sz w:val="21"/>
          <w:szCs w:val="21"/>
        </w:rPr>
        <w:tab/>
      </w:r>
      <w:r w:rsidR="001D28B5" w:rsidRPr="00FD19DF">
        <w:rPr>
          <w:rFonts w:ascii="Times New Roman" w:hAnsi="Times New Roman" w:cs="Times New Roman"/>
          <w:sz w:val="21"/>
          <w:szCs w:val="21"/>
        </w:rPr>
        <w:tab/>
        <w:t>625-664 points</w:t>
      </w:r>
    </w:p>
    <w:p w14:paraId="710011EA" w14:textId="4BB9582A"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D-       </w:t>
      </w:r>
      <w:r w:rsidRPr="00FD19DF">
        <w:rPr>
          <w:rFonts w:ascii="Times New Roman" w:hAnsi="Times New Roman" w:cs="Times New Roman"/>
          <w:sz w:val="21"/>
          <w:szCs w:val="21"/>
        </w:rPr>
        <w:tab/>
        <w:t>59.5%-62.4%</w:t>
      </w:r>
      <w:r w:rsidRPr="00FD19DF">
        <w:rPr>
          <w:rFonts w:ascii="Times New Roman" w:hAnsi="Times New Roman" w:cs="Times New Roman"/>
          <w:sz w:val="21"/>
          <w:szCs w:val="21"/>
        </w:rPr>
        <w:tab/>
      </w:r>
      <w:r w:rsidR="001D28B5" w:rsidRPr="00FD19DF">
        <w:rPr>
          <w:rFonts w:ascii="Times New Roman" w:hAnsi="Times New Roman" w:cs="Times New Roman"/>
          <w:sz w:val="21"/>
          <w:szCs w:val="21"/>
        </w:rPr>
        <w:tab/>
        <w:t>595-624 points</w:t>
      </w:r>
    </w:p>
    <w:p w14:paraId="1E777D07" w14:textId="20781A07" w:rsidR="00504333" w:rsidRPr="00FD19DF" w:rsidRDefault="00504333" w:rsidP="00023AC2">
      <w:pPr>
        <w:spacing w:after="0"/>
        <w:ind w:left="360"/>
        <w:rPr>
          <w:rFonts w:ascii="Times New Roman" w:hAnsi="Times New Roman" w:cs="Times New Roman"/>
          <w:sz w:val="21"/>
          <w:szCs w:val="21"/>
        </w:rPr>
      </w:pPr>
      <w:r w:rsidRPr="00FD19DF">
        <w:rPr>
          <w:rFonts w:ascii="Times New Roman" w:hAnsi="Times New Roman" w:cs="Times New Roman"/>
          <w:sz w:val="21"/>
          <w:szCs w:val="21"/>
        </w:rPr>
        <w:t xml:space="preserve">F         </w:t>
      </w:r>
      <w:r w:rsidRPr="00FD19DF">
        <w:rPr>
          <w:rFonts w:ascii="Times New Roman" w:hAnsi="Times New Roman" w:cs="Times New Roman"/>
          <w:sz w:val="21"/>
          <w:szCs w:val="21"/>
        </w:rPr>
        <w:tab/>
        <w:t xml:space="preserve">below 59.5% </w:t>
      </w:r>
      <w:r w:rsidR="001D28B5" w:rsidRPr="00FD19DF">
        <w:rPr>
          <w:rFonts w:ascii="Times New Roman" w:hAnsi="Times New Roman" w:cs="Times New Roman"/>
          <w:sz w:val="21"/>
          <w:szCs w:val="21"/>
        </w:rPr>
        <w:tab/>
      </w:r>
      <w:r w:rsidR="001D28B5" w:rsidRPr="00FD19DF">
        <w:rPr>
          <w:rFonts w:ascii="Times New Roman" w:hAnsi="Times New Roman" w:cs="Times New Roman"/>
          <w:sz w:val="21"/>
          <w:szCs w:val="21"/>
        </w:rPr>
        <w:tab/>
        <w:t>below 595 points</w:t>
      </w:r>
    </w:p>
    <w:p w14:paraId="39E347CA" w14:textId="5CC6F7D7" w:rsidR="00284FE8"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VI. </w:t>
      </w:r>
      <w:r w:rsidR="00284FE8" w:rsidRPr="00FD19DF">
        <w:rPr>
          <w:rFonts w:ascii="Times New Roman" w:hAnsi="Times New Roman" w:cs="Times New Roman"/>
          <w:sz w:val="21"/>
          <w:szCs w:val="21"/>
        </w:rPr>
        <w:t>Class Management</w:t>
      </w:r>
    </w:p>
    <w:p w14:paraId="4211B851" w14:textId="77777777" w:rsidR="005B77A9" w:rsidRPr="00FD19DF" w:rsidRDefault="005B77A9" w:rsidP="005B77A9">
      <w:pPr>
        <w:tabs>
          <w:tab w:val="left" w:pos="2880"/>
          <w:tab w:val="left" w:pos="5760"/>
          <w:tab w:val="left" w:pos="8280"/>
        </w:tabs>
        <w:spacing w:after="0" w:line="240" w:lineRule="auto"/>
        <w:ind w:left="360"/>
        <w:rPr>
          <w:rFonts w:ascii="Times New Roman" w:hAnsi="Times New Roman" w:cs="Times New Roman"/>
          <w:sz w:val="21"/>
          <w:szCs w:val="21"/>
        </w:rPr>
      </w:pPr>
    </w:p>
    <w:p w14:paraId="31B7656E" w14:textId="5360BB8B" w:rsidR="005B77A9" w:rsidRPr="00FD19DF" w:rsidRDefault="005B77A9" w:rsidP="005B77A9">
      <w:pPr>
        <w:tabs>
          <w:tab w:val="left" w:pos="2880"/>
          <w:tab w:val="left" w:pos="5760"/>
          <w:tab w:val="left" w:pos="8280"/>
        </w:tabs>
        <w:spacing w:after="120" w:line="240" w:lineRule="auto"/>
        <w:ind w:left="360"/>
        <w:rPr>
          <w:rFonts w:ascii="Times New Roman" w:hAnsi="Times New Roman" w:cs="Times New Roman"/>
          <w:sz w:val="21"/>
          <w:szCs w:val="21"/>
        </w:rPr>
      </w:pPr>
      <w:r w:rsidRPr="00FD19DF">
        <w:rPr>
          <w:rFonts w:ascii="Times New Roman" w:hAnsi="Times New Roman" w:cs="Times New Roman"/>
          <w:sz w:val="21"/>
          <w:szCs w:val="21"/>
        </w:rPr>
        <w:t xml:space="preserve">You are required to read assigned readings </w:t>
      </w:r>
      <w:r w:rsidRPr="00FD19DF">
        <w:rPr>
          <w:rFonts w:ascii="Times New Roman" w:hAnsi="Times New Roman" w:cs="Times New Roman"/>
          <w:b/>
          <w:sz w:val="21"/>
          <w:szCs w:val="21"/>
        </w:rPr>
        <w:t>prior</w:t>
      </w:r>
      <w:r w:rsidRPr="00FD19DF">
        <w:rPr>
          <w:rFonts w:ascii="Times New Roman" w:hAnsi="Times New Roman" w:cs="Times New Roman"/>
          <w:sz w:val="21"/>
          <w:szCs w:val="21"/>
        </w:rPr>
        <w:t xml:space="preserve"> to each class session and be prepared to discuss relevant ideas and concepts in class. Please avoid entering class late or leaving early because doing so disrupts the class. Here are some general guidelines to help you understand the structure of this course, the expectations </w:t>
      </w:r>
      <w:r w:rsidR="00E273A0">
        <w:rPr>
          <w:rFonts w:ascii="Times New Roman" w:hAnsi="Times New Roman" w:cs="Times New Roman"/>
          <w:sz w:val="21"/>
          <w:szCs w:val="21"/>
        </w:rPr>
        <w:t>we</w:t>
      </w:r>
      <w:r w:rsidRPr="00FD19DF">
        <w:rPr>
          <w:rFonts w:ascii="Times New Roman" w:hAnsi="Times New Roman" w:cs="Times New Roman"/>
          <w:sz w:val="21"/>
          <w:szCs w:val="21"/>
        </w:rPr>
        <w:t xml:space="preserve"> have of you, and what you can expect from </w:t>
      </w:r>
      <w:r w:rsidR="00E273A0">
        <w:rPr>
          <w:rFonts w:ascii="Times New Roman" w:hAnsi="Times New Roman" w:cs="Times New Roman"/>
          <w:sz w:val="21"/>
          <w:szCs w:val="21"/>
        </w:rPr>
        <w:t>us</w:t>
      </w:r>
      <w:r w:rsidRPr="00FD19DF">
        <w:rPr>
          <w:rFonts w:ascii="Times New Roman" w:hAnsi="Times New Roman" w:cs="Times New Roman"/>
          <w:sz w:val="21"/>
          <w:szCs w:val="21"/>
        </w:rPr>
        <w:t>.</w:t>
      </w:r>
    </w:p>
    <w:p w14:paraId="63BB029A" w14:textId="0345D4D5"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You create your path in this life, and building a meaningful and satisfying path takes effort. Information means nothing unless you take it in, consider it within the framework of what you already know, reflect upon it, and create your own interpretation and meaning from this process. This course is designed to help you learn vital information about </w:t>
      </w:r>
      <w:r w:rsidR="000D0D5C">
        <w:rPr>
          <w:rFonts w:ascii="Times New Roman" w:hAnsi="Times New Roman" w:cs="Times New Roman"/>
          <w:sz w:val="21"/>
          <w:szCs w:val="21"/>
        </w:rPr>
        <w:t xml:space="preserve">and professional skills related to </w:t>
      </w:r>
      <w:r w:rsidRPr="00FD19DF">
        <w:rPr>
          <w:rFonts w:ascii="Times New Roman" w:hAnsi="Times New Roman" w:cs="Times New Roman"/>
          <w:sz w:val="21"/>
          <w:szCs w:val="21"/>
        </w:rPr>
        <w:t>sustainability, but it is your own efforts in this process that matter the most.</w:t>
      </w:r>
    </w:p>
    <w:p w14:paraId="2C3E12F5" w14:textId="77A14D95"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We will use the following online tool as primary means of communication:</w:t>
      </w:r>
      <w:r w:rsidR="00023AC2" w:rsidRPr="00FD19DF">
        <w:rPr>
          <w:rFonts w:ascii="Times New Roman" w:hAnsi="Times New Roman" w:cs="Times New Roman"/>
          <w:sz w:val="21"/>
          <w:szCs w:val="21"/>
        </w:rPr>
        <w:t xml:space="preserve"> </w:t>
      </w:r>
      <w:r w:rsidRPr="00FD19DF">
        <w:rPr>
          <w:rFonts w:ascii="Times New Roman" w:hAnsi="Times New Roman" w:cs="Times New Roman"/>
          <w:sz w:val="21"/>
          <w:szCs w:val="21"/>
        </w:rPr>
        <w:t xml:space="preserve">Canvas: CMC’s chosen e-learning tool will provide an online site for our course. This is where you will find course announcements, assignments, class session outlines, and more. </w:t>
      </w:r>
      <w:r w:rsidR="00E273A0">
        <w:rPr>
          <w:rFonts w:ascii="Times New Roman" w:hAnsi="Times New Roman" w:cs="Times New Roman"/>
          <w:sz w:val="21"/>
          <w:szCs w:val="21"/>
        </w:rPr>
        <w:t>We</w:t>
      </w:r>
      <w:r w:rsidRPr="00FD19DF">
        <w:rPr>
          <w:rFonts w:ascii="Times New Roman" w:hAnsi="Times New Roman" w:cs="Times New Roman"/>
          <w:sz w:val="21"/>
          <w:szCs w:val="21"/>
        </w:rPr>
        <w:t xml:space="preserve"> will provide an overview of Canvas during the first week of class.</w:t>
      </w:r>
    </w:p>
    <w:p w14:paraId="6469FA3F" w14:textId="19A25023" w:rsidR="005B77A9" w:rsidRPr="00FD19DF" w:rsidRDefault="000D0D5C" w:rsidP="00F170C8">
      <w:pPr>
        <w:pStyle w:val="ListParagraph"/>
        <w:rPr>
          <w:rFonts w:ascii="Times New Roman" w:hAnsi="Times New Roman" w:cs="Times New Roman"/>
          <w:sz w:val="21"/>
          <w:szCs w:val="21"/>
        </w:rPr>
      </w:pPr>
      <w:r>
        <w:rPr>
          <w:rFonts w:ascii="Times New Roman" w:hAnsi="Times New Roman" w:cs="Times New Roman"/>
          <w:sz w:val="21"/>
          <w:szCs w:val="21"/>
        </w:rPr>
        <w:t>W</w:t>
      </w:r>
      <w:r w:rsidR="005B77A9" w:rsidRPr="00FD19DF">
        <w:rPr>
          <w:rFonts w:ascii="Times New Roman" w:hAnsi="Times New Roman" w:cs="Times New Roman"/>
          <w:sz w:val="21"/>
          <w:szCs w:val="21"/>
        </w:rPr>
        <w:t>ritten work assigned must be turned in via Canvas</w:t>
      </w:r>
      <w:r w:rsidR="00011657" w:rsidRPr="00FD19DF">
        <w:rPr>
          <w:rFonts w:ascii="Times New Roman" w:hAnsi="Times New Roman" w:cs="Times New Roman"/>
          <w:sz w:val="21"/>
          <w:szCs w:val="21"/>
        </w:rPr>
        <w:t>. Unless otherwise stated, a</w:t>
      </w:r>
      <w:r w:rsidR="005B77A9" w:rsidRPr="00FD19DF">
        <w:rPr>
          <w:rFonts w:ascii="Times New Roman" w:hAnsi="Times New Roman" w:cs="Times New Roman"/>
          <w:sz w:val="21"/>
          <w:szCs w:val="21"/>
        </w:rPr>
        <w:t>ll writing assignments must be word-processed.</w:t>
      </w:r>
    </w:p>
    <w:p w14:paraId="50B23A66" w14:textId="408809FC"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Your </w:t>
      </w:r>
      <w:r w:rsidR="000D0D5C">
        <w:rPr>
          <w:rFonts w:ascii="Times New Roman" w:hAnsi="Times New Roman" w:cs="Times New Roman"/>
          <w:sz w:val="21"/>
          <w:szCs w:val="21"/>
        </w:rPr>
        <w:t>Canvas</w:t>
      </w:r>
      <w:r w:rsidRPr="00FD19DF">
        <w:rPr>
          <w:rFonts w:ascii="Times New Roman" w:hAnsi="Times New Roman" w:cs="Times New Roman"/>
          <w:sz w:val="21"/>
          <w:szCs w:val="21"/>
        </w:rPr>
        <w:t xml:space="preserve"> e-mail address is considered an official means of contacting you about this course. Therefore, you are expected to check your </w:t>
      </w:r>
      <w:r w:rsidR="000D0D5C">
        <w:rPr>
          <w:rFonts w:ascii="Times New Roman" w:hAnsi="Times New Roman" w:cs="Times New Roman"/>
          <w:sz w:val="21"/>
          <w:szCs w:val="21"/>
        </w:rPr>
        <w:t>Canvas</w:t>
      </w:r>
      <w:r w:rsidRPr="00FD19DF">
        <w:rPr>
          <w:rFonts w:ascii="Times New Roman" w:hAnsi="Times New Roman" w:cs="Times New Roman"/>
          <w:sz w:val="21"/>
          <w:szCs w:val="21"/>
        </w:rPr>
        <w:t xml:space="preserve"> e-mail regularly.</w:t>
      </w:r>
    </w:p>
    <w:p w14:paraId="60772A07" w14:textId="476A8B7F" w:rsidR="005B77A9" w:rsidRPr="00FD19DF" w:rsidRDefault="00E273A0" w:rsidP="00F170C8">
      <w:pPr>
        <w:pStyle w:val="ListParagraph"/>
        <w:rPr>
          <w:rFonts w:ascii="Times New Roman" w:hAnsi="Times New Roman" w:cs="Times New Roman"/>
          <w:sz w:val="21"/>
          <w:szCs w:val="21"/>
        </w:rPr>
      </w:pPr>
      <w:r>
        <w:rPr>
          <w:rFonts w:ascii="Times New Roman" w:hAnsi="Times New Roman" w:cs="Times New Roman"/>
          <w:sz w:val="21"/>
          <w:szCs w:val="21"/>
        </w:rPr>
        <w:t>We</w:t>
      </w:r>
      <w:r w:rsidR="005B77A9" w:rsidRPr="00FD19DF">
        <w:rPr>
          <w:rFonts w:ascii="Times New Roman" w:hAnsi="Times New Roman" w:cs="Times New Roman"/>
          <w:sz w:val="21"/>
          <w:szCs w:val="21"/>
        </w:rPr>
        <w:t xml:space="preserve"> may choose to alter the course material and assignments as the semester progresses. These changes will be conveyed to you in class and reflected in Canvas.</w:t>
      </w:r>
    </w:p>
    <w:p w14:paraId="5694399D" w14:textId="0737E32B" w:rsidR="005B77A9" w:rsidRPr="00FD19DF" w:rsidRDefault="00E273A0" w:rsidP="00F170C8">
      <w:pPr>
        <w:pStyle w:val="ListParagraph"/>
        <w:rPr>
          <w:rFonts w:ascii="Times New Roman" w:hAnsi="Times New Roman" w:cs="Times New Roman"/>
          <w:sz w:val="21"/>
          <w:szCs w:val="21"/>
        </w:rPr>
      </w:pPr>
      <w:r>
        <w:rPr>
          <w:rFonts w:ascii="Times New Roman" w:hAnsi="Times New Roman" w:cs="Times New Roman"/>
          <w:sz w:val="21"/>
          <w:szCs w:val="21"/>
        </w:rPr>
        <w:t>We</w:t>
      </w:r>
      <w:r w:rsidR="005B77A9" w:rsidRPr="00FD19DF">
        <w:rPr>
          <w:rFonts w:ascii="Times New Roman" w:hAnsi="Times New Roman" w:cs="Times New Roman"/>
          <w:sz w:val="21"/>
          <w:szCs w:val="21"/>
        </w:rPr>
        <w:t xml:space="preserve"> will accept late assignments for one week following the original due date. All late assignments will be docked one full grade (10%). No assignments will be accepted following the end of the term on </w:t>
      </w:r>
      <w:r w:rsidR="0034594B" w:rsidRPr="00FD19DF">
        <w:rPr>
          <w:rFonts w:ascii="Times New Roman" w:hAnsi="Times New Roman" w:cs="Times New Roman"/>
          <w:sz w:val="21"/>
          <w:szCs w:val="21"/>
        </w:rPr>
        <w:t xml:space="preserve">May </w:t>
      </w:r>
      <w:r w:rsidR="000D0D5C">
        <w:rPr>
          <w:rFonts w:ascii="Times New Roman" w:hAnsi="Times New Roman" w:cs="Times New Roman"/>
          <w:sz w:val="21"/>
          <w:szCs w:val="21"/>
        </w:rPr>
        <w:t>7</w:t>
      </w:r>
      <w:r w:rsidR="005B77A9" w:rsidRPr="00FD19DF">
        <w:rPr>
          <w:rFonts w:ascii="Times New Roman" w:hAnsi="Times New Roman" w:cs="Times New Roman"/>
          <w:sz w:val="21"/>
          <w:szCs w:val="21"/>
        </w:rPr>
        <w:t>, 20</w:t>
      </w:r>
      <w:r w:rsidR="0034594B" w:rsidRPr="00FD19DF">
        <w:rPr>
          <w:rFonts w:ascii="Times New Roman" w:hAnsi="Times New Roman" w:cs="Times New Roman"/>
          <w:sz w:val="21"/>
          <w:szCs w:val="21"/>
        </w:rPr>
        <w:t>2</w:t>
      </w:r>
      <w:r w:rsidR="000D0D5C">
        <w:rPr>
          <w:rFonts w:ascii="Times New Roman" w:hAnsi="Times New Roman" w:cs="Times New Roman"/>
          <w:sz w:val="21"/>
          <w:szCs w:val="21"/>
        </w:rPr>
        <w:t>1</w:t>
      </w:r>
      <w:r w:rsidR="005B77A9" w:rsidRPr="00FD19DF">
        <w:rPr>
          <w:rFonts w:ascii="Times New Roman" w:hAnsi="Times New Roman" w:cs="Times New Roman"/>
          <w:sz w:val="21"/>
          <w:szCs w:val="21"/>
        </w:rPr>
        <w:t>.</w:t>
      </w:r>
    </w:p>
    <w:p w14:paraId="0F732B88" w14:textId="0612A504" w:rsidR="005B77A9" w:rsidRPr="00FD19DF"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If you need to miss a class in order to participate in a CMC-sanctioned activity, due to health reasons, or due to an emergency situation, please notify </w:t>
      </w:r>
      <w:r w:rsidR="00E273A0">
        <w:rPr>
          <w:rFonts w:ascii="Times New Roman" w:hAnsi="Times New Roman" w:cs="Times New Roman"/>
          <w:sz w:val="21"/>
          <w:szCs w:val="21"/>
        </w:rPr>
        <w:t>us</w:t>
      </w:r>
      <w:r w:rsidRPr="00FD19DF">
        <w:rPr>
          <w:rFonts w:ascii="Times New Roman" w:hAnsi="Times New Roman" w:cs="Times New Roman"/>
          <w:sz w:val="21"/>
          <w:szCs w:val="21"/>
        </w:rPr>
        <w:t xml:space="preserve"> as soon as you are aware of this to make arrangements to make up any missed activities. Course attendance is part of your class participation grade. </w:t>
      </w:r>
    </w:p>
    <w:p w14:paraId="581ED3FD" w14:textId="70898C7E" w:rsidR="005B77A9" w:rsidRDefault="005B77A9" w:rsidP="00F170C8">
      <w:pPr>
        <w:pStyle w:val="ListParagraph"/>
        <w:rPr>
          <w:rFonts w:ascii="Times New Roman" w:hAnsi="Times New Roman" w:cs="Times New Roman"/>
          <w:sz w:val="21"/>
          <w:szCs w:val="21"/>
        </w:rPr>
      </w:pPr>
      <w:r w:rsidRPr="00FD19DF">
        <w:rPr>
          <w:rFonts w:ascii="Times New Roman" w:hAnsi="Times New Roman" w:cs="Times New Roman"/>
          <w:sz w:val="21"/>
          <w:szCs w:val="21"/>
        </w:rPr>
        <w:t xml:space="preserve">Please do not expect </w:t>
      </w:r>
      <w:r w:rsidR="00E273A0">
        <w:rPr>
          <w:rFonts w:ascii="Times New Roman" w:hAnsi="Times New Roman" w:cs="Times New Roman"/>
          <w:sz w:val="21"/>
          <w:szCs w:val="21"/>
        </w:rPr>
        <w:t>us</w:t>
      </w:r>
      <w:r w:rsidRPr="00FD19DF">
        <w:rPr>
          <w:rFonts w:ascii="Times New Roman" w:hAnsi="Times New Roman" w:cs="Times New Roman"/>
          <w:sz w:val="21"/>
          <w:szCs w:val="21"/>
        </w:rPr>
        <w:t xml:space="preserve"> </w:t>
      </w:r>
      <w:r w:rsidR="00024F4D">
        <w:rPr>
          <w:rFonts w:ascii="Times New Roman" w:hAnsi="Times New Roman" w:cs="Times New Roman"/>
          <w:sz w:val="21"/>
          <w:szCs w:val="21"/>
        </w:rPr>
        <w:t xml:space="preserve">to </w:t>
      </w:r>
      <w:r w:rsidRPr="00FD19DF">
        <w:rPr>
          <w:rFonts w:ascii="Times New Roman" w:hAnsi="Times New Roman" w:cs="Times New Roman"/>
          <w:sz w:val="21"/>
          <w:szCs w:val="21"/>
        </w:rPr>
        <w:t xml:space="preserve">make course accommodations for you so that you may engage in personal travel (vacations, travel for concerts, etc.). If you choose to miss class for personal travel or other personal reasons, you are expected to use Canvas to keep up with course readings and assignments. Do not expect </w:t>
      </w:r>
      <w:r w:rsidR="00E273A0">
        <w:rPr>
          <w:rFonts w:ascii="Times New Roman" w:hAnsi="Times New Roman" w:cs="Times New Roman"/>
          <w:sz w:val="21"/>
          <w:szCs w:val="21"/>
        </w:rPr>
        <w:t>us</w:t>
      </w:r>
      <w:r w:rsidRPr="00FD19DF">
        <w:rPr>
          <w:rFonts w:ascii="Times New Roman" w:hAnsi="Times New Roman" w:cs="Times New Roman"/>
          <w:sz w:val="21"/>
          <w:szCs w:val="21"/>
        </w:rPr>
        <w:t xml:space="preserve"> to review with you the material you missed in class. You also will not have an opportunity to make up in-class work or participation credit.</w:t>
      </w:r>
    </w:p>
    <w:p w14:paraId="0E11CA7F" w14:textId="0D662E84" w:rsidR="000D0D5C" w:rsidRPr="00FD19DF" w:rsidRDefault="000D0D5C" w:rsidP="00F170C8">
      <w:pPr>
        <w:pStyle w:val="ListParagraph"/>
        <w:rPr>
          <w:rFonts w:ascii="Times New Roman" w:hAnsi="Times New Roman" w:cs="Times New Roman"/>
          <w:sz w:val="21"/>
          <w:szCs w:val="21"/>
        </w:rPr>
      </w:pPr>
      <w:r>
        <w:rPr>
          <w:rFonts w:ascii="Times New Roman" w:hAnsi="Times New Roman" w:cs="Times New Roman"/>
          <w:sz w:val="21"/>
          <w:szCs w:val="21"/>
        </w:rPr>
        <w:t xml:space="preserve">Although you will likely be attending class meetings from home </w:t>
      </w:r>
      <w:r w:rsidR="00DC50DD">
        <w:rPr>
          <w:rFonts w:ascii="Times New Roman" w:hAnsi="Times New Roman" w:cs="Times New Roman"/>
          <w:sz w:val="21"/>
          <w:szCs w:val="21"/>
        </w:rPr>
        <w:t xml:space="preserve">or another location </w:t>
      </w:r>
      <w:r>
        <w:rPr>
          <w:rFonts w:ascii="Times New Roman" w:hAnsi="Times New Roman" w:cs="Times New Roman"/>
          <w:sz w:val="21"/>
          <w:szCs w:val="21"/>
        </w:rPr>
        <w:t xml:space="preserve">where you </w:t>
      </w:r>
      <w:r w:rsidR="00DC50DD">
        <w:rPr>
          <w:rFonts w:ascii="Times New Roman" w:hAnsi="Times New Roman" w:cs="Times New Roman"/>
          <w:sz w:val="21"/>
          <w:szCs w:val="21"/>
        </w:rPr>
        <w:t>may be</w:t>
      </w:r>
      <w:r>
        <w:rPr>
          <w:rFonts w:ascii="Times New Roman" w:hAnsi="Times New Roman" w:cs="Times New Roman"/>
          <w:sz w:val="21"/>
          <w:szCs w:val="21"/>
        </w:rPr>
        <w:t xml:space="preserve"> used to </w:t>
      </w:r>
      <w:r w:rsidR="00DC50DD">
        <w:rPr>
          <w:rFonts w:ascii="Times New Roman" w:hAnsi="Times New Roman" w:cs="Times New Roman"/>
          <w:sz w:val="21"/>
          <w:szCs w:val="21"/>
        </w:rPr>
        <w:t>dressing and otherwise presenting yourself very casually, please consider our live Zoom meetings to be semi-professional gatherings. You are expected to attend class fully clothed (as you would in person) and to refrain from engaging in on-camera activities that would be unacceptable if engaged in during a live class (</w:t>
      </w:r>
      <w:r w:rsidR="00924A66">
        <w:rPr>
          <w:rFonts w:ascii="Times New Roman" w:hAnsi="Times New Roman" w:cs="Times New Roman"/>
          <w:sz w:val="21"/>
          <w:szCs w:val="21"/>
        </w:rPr>
        <w:t xml:space="preserve">brushing your teeth, </w:t>
      </w:r>
      <w:r w:rsidR="00DC50DD">
        <w:rPr>
          <w:rFonts w:ascii="Times New Roman" w:hAnsi="Times New Roman" w:cs="Times New Roman"/>
          <w:sz w:val="21"/>
          <w:szCs w:val="21"/>
        </w:rPr>
        <w:t xml:space="preserve">smoking, drinking alcohol, vaping, bantering with friends and roommates, playing musical instruments, </w:t>
      </w:r>
      <w:r w:rsidR="00924A66">
        <w:rPr>
          <w:rFonts w:ascii="Times New Roman" w:hAnsi="Times New Roman" w:cs="Times New Roman"/>
          <w:sz w:val="21"/>
          <w:szCs w:val="21"/>
        </w:rPr>
        <w:t xml:space="preserve">or </w:t>
      </w:r>
      <w:r w:rsidR="00DC50DD">
        <w:rPr>
          <w:rFonts w:ascii="Times New Roman" w:hAnsi="Times New Roman" w:cs="Times New Roman"/>
          <w:sz w:val="21"/>
          <w:szCs w:val="21"/>
        </w:rPr>
        <w:t xml:space="preserve">singing, for </w:t>
      </w:r>
      <w:r w:rsidR="00924A66">
        <w:rPr>
          <w:rFonts w:ascii="Times New Roman" w:hAnsi="Times New Roman" w:cs="Times New Roman"/>
          <w:sz w:val="21"/>
          <w:szCs w:val="21"/>
        </w:rPr>
        <w:t xml:space="preserve">just </w:t>
      </w:r>
      <w:r w:rsidR="00DC50DD">
        <w:rPr>
          <w:rFonts w:ascii="Times New Roman" w:hAnsi="Times New Roman" w:cs="Times New Roman"/>
          <w:sz w:val="21"/>
          <w:szCs w:val="21"/>
        </w:rPr>
        <w:t xml:space="preserve">a few examples). </w:t>
      </w:r>
      <w:r w:rsidR="00924A66">
        <w:rPr>
          <w:rFonts w:ascii="Times New Roman" w:hAnsi="Times New Roman" w:cs="Times New Roman"/>
          <w:sz w:val="21"/>
          <w:szCs w:val="21"/>
        </w:rPr>
        <w:t xml:space="preserve">Ask yourself: would this behavior be acceptable in a live class? If not, please don’t engage in the activity. </w:t>
      </w:r>
      <w:r w:rsidR="00DC50DD">
        <w:rPr>
          <w:rFonts w:ascii="Times New Roman" w:hAnsi="Times New Roman" w:cs="Times New Roman"/>
          <w:sz w:val="21"/>
          <w:szCs w:val="21"/>
        </w:rPr>
        <w:t xml:space="preserve">If you have questions about this requirement, please ask your professors. If your professors deem that you are not fulfilling this course requirement, they will contact you to discuss improving your personal </w:t>
      </w:r>
      <w:r w:rsidR="00924A66">
        <w:rPr>
          <w:rFonts w:ascii="Times New Roman" w:hAnsi="Times New Roman" w:cs="Times New Roman"/>
          <w:sz w:val="21"/>
          <w:szCs w:val="21"/>
        </w:rPr>
        <w:t>presence</w:t>
      </w:r>
      <w:r w:rsidR="00DC50DD">
        <w:rPr>
          <w:rFonts w:ascii="Times New Roman" w:hAnsi="Times New Roman" w:cs="Times New Roman"/>
          <w:sz w:val="21"/>
          <w:szCs w:val="21"/>
        </w:rPr>
        <w:t xml:space="preserve"> during class.</w:t>
      </w:r>
    </w:p>
    <w:p w14:paraId="1C009004" w14:textId="0F7817C1" w:rsidR="005B0346"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lastRenderedPageBreak/>
        <w:t xml:space="preserve">VII. </w:t>
      </w:r>
      <w:r w:rsidR="00631388" w:rsidRPr="00FD19DF">
        <w:rPr>
          <w:rFonts w:ascii="Times New Roman" w:hAnsi="Times New Roman" w:cs="Times New Roman"/>
          <w:sz w:val="21"/>
          <w:szCs w:val="21"/>
        </w:rPr>
        <w:t xml:space="preserve">Student </w:t>
      </w:r>
      <w:r w:rsidR="00D70DE6" w:rsidRPr="00FD19DF">
        <w:rPr>
          <w:rFonts w:ascii="Times New Roman" w:hAnsi="Times New Roman" w:cs="Times New Roman"/>
          <w:sz w:val="21"/>
          <w:szCs w:val="21"/>
        </w:rPr>
        <w:t xml:space="preserve">Information </w:t>
      </w:r>
    </w:p>
    <w:p w14:paraId="023A610E" w14:textId="77777777" w:rsidR="005B77A9" w:rsidRPr="00FD19DF" w:rsidRDefault="005B77A9" w:rsidP="005B77A9">
      <w:pPr>
        <w:spacing w:after="0"/>
        <w:rPr>
          <w:rFonts w:ascii="Times New Roman" w:hAnsi="Times New Roman" w:cs="Times New Roman"/>
          <w:sz w:val="21"/>
          <w:szCs w:val="21"/>
        </w:rPr>
      </w:pPr>
    </w:p>
    <w:p w14:paraId="619AB37F" w14:textId="69127249" w:rsid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You have a right to know certain information that the College is required by law to provide. Links on </w:t>
      </w:r>
      <w:hyperlink r:id="rId17" w:history="1">
        <w:r w:rsidRPr="00631388">
          <w:rPr>
            <w:rStyle w:val="Hyperlink"/>
            <w:rFonts w:ascii="Times New Roman" w:hAnsi="Times New Roman" w:cs="Times New Roman"/>
            <w:b w:val="0"/>
            <w:bCs w:val="0"/>
            <w:sz w:val="21"/>
            <w:szCs w:val="21"/>
          </w:rPr>
          <w:t>this page</w:t>
        </w:r>
      </w:hyperlink>
      <w:r w:rsidRPr="00631388">
        <w:rPr>
          <w:rFonts w:ascii="Times New Roman" w:hAnsi="Times New Roman" w:cs="Times New Roman"/>
          <w:b w:val="0"/>
          <w:bCs w:val="0"/>
          <w:color w:val="000000" w:themeColor="text1"/>
          <w:sz w:val="21"/>
          <w:szCs w:val="21"/>
        </w:rPr>
        <w:t xml:space="preserve"> will connect you with helpful information including disability services, complaint processes, policies and procedures, textbook information, registration, attendance and grading, graduation rates</w:t>
      </w:r>
      <w:r>
        <w:rPr>
          <w:rFonts w:ascii="Times New Roman" w:hAnsi="Times New Roman" w:cs="Times New Roman"/>
          <w:b w:val="0"/>
          <w:bCs w:val="0"/>
          <w:color w:val="000000" w:themeColor="text1"/>
          <w:sz w:val="21"/>
          <w:szCs w:val="21"/>
        </w:rPr>
        <w:t>,</w:t>
      </w:r>
      <w:r w:rsidRPr="00631388">
        <w:rPr>
          <w:rFonts w:ascii="Times New Roman" w:hAnsi="Times New Roman" w:cs="Times New Roman"/>
          <w:b w:val="0"/>
          <w:bCs w:val="0"/>
          <w:color w:val="000000" w:themeColor="text1"/>
          <w:sz w:val="21"/>
          <w:szCs w:val="21"/>
        </w:rPr>
        <w:t xml:space="preserve"> and much more. </w:t>
      </w:r>
    </w:p>
    <w:p w14:paraId="07A0763F" w14:textId="71CF4A3C" w:rsidR="00631388" w:rsidRP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Students Rights and Responsibilities: The CMC Student Handbook, published annually and available online at </w:t>
      </w:r>
      <w:hyperlink r:id="rId18">
        <w:r w:rsidRPr="00631388">
          <w:rPr>
            <w:rStyle w:val="Hyperlink"/>
            <w:rFonts w:ascii="Times New Roman" w:hAnsi="Times New Roman" w:cs="Times New Roman"/>
            <w:b w:val="0"/>
            <w:bCs w:val="0"/>
            <w:sz w:val="21"/>
            <w:szCs w:val="21"/>
          </w:rPr>
          <w:t>https://coloradomtn.edu/student-services/</w:t>
        </w:r>
      </w:hyperlink>
      <w:r w:rsidRPr="00631388">
        <w:rPr>
          <w:rFonts w:ascii="Times New Roman" w:hAnsi="Times New Roman" w:cs="Times New Roman"/>
          <w:b w:val="0"/>
          <w:bCs w:val="0"/>
          <w:color w:val="000000" w:themeColor="text1"/>
          <w:sz w:val="21"/>
          <w:szCs w:val="21"/>
        </w:rPr>
        <w:t xml:space="preserve">, outlines the expectations for student conduct on campus and in classes as well as the college’s academic policies and expectations. </w:t>
      </w:r>
      <w:r>
        <w:rPr>
          <w:rFonts w:ascii="Times New Roman" w:hAnsi="Times New Roman" w:cs="Times New Roman"/>
          <w:b w:val="0"/>
          <w:bCs w:val="0"/>
          <w:color w:val="000000" w:themeColor="text1"/>
          <w:sz w:val="21"/>
          <w:szCs w:val="21"/>
        </w:rPr>
        <w:t>Plagiarism is not acceptable in this class. Plagiarism is the act of taking ideas OR the word-for-word work of others</w:t>
      </w:r>
      <w:r w:rsidR="00D5554E">
        <w:rPr>
          <w:rFonts w:ascii="Times New Roman" w:hAnsi="Times New Roman" w:cs="Times New Roman"/>
          <w:b w:val="0"/>
          <w:bCs w:val="0"/>
          <w:color w:val="000000" w:themeColor="text1"/>
          <w:sz w:val="21"/>
          <w:szCs w:val="21"/>
        </w:rPr>
        <w:t xml:space="preserve"> and passing them off as your own. </w:t>
      </w:r>
      <w:r w:rsidR="00D5554E" w:rsidRPr="00D5554E">
        <w:rPr>
          <w:rFonts w:ascii="Times New Roman" w:hAnsi="Times New Roman" w:cs="Times New Roman"/>
          <w:color w:val="000000" w:themeColor="text1"/>
          <w:sz w:val="21"/>
          <w:szCs w:val="21"/>
        </w:rPr>
        <w:t>Whether intentional or not, plagiarism is an act of academic dishonestly and a violation of the CMC Student Code of Conduct. To avoid committing such a violation, please pay special attention in class to learning when and how to cite the sources of information you use in your research.</w:t>
      </w:r>
    </w:p>
    <w:p w14:paraId="31E51147" w14:textId="385FD4FC" w:rsidR="00631388" w:rsidRPr="00631388" w:rsidRDefault="00631388" w:rsidP="00631388">
      <w:pPr>
        <w:pStyle w:val="Heading1"/>
        <w:numPr>
          <w:ilvl w:val="0"/>
          <w:numId w:val="1"/>
        </w:numPr>
        <w:spacing w:before="0"/>
        <w:rPr>
          <w:rFonts w:ascii="Times New Roman" w:hAnsi="Times New Roman" w:cs="Times New Roman"/>
          <w:b w:val="0"/>
          <w:bCs w:val="0"/>
          <w:color w:val="000000" w:themeColor="text1"/>
          <w:sz w:val="21"/>
          <w:szCs w:val="21"/>
        </w:rPr>
      </w:pPr>
      <w:r w:rsidRPr="00631388">
        <w:rPr>
          <w:rFonts w:ascii="Times New Roman" w:hAnsi="Times New Roman" w:cs="Times New Roman"/>
          <w:b w:val="0"/>
          <w:bCs w:val="0"/>
          <w:color w:val="000000" w:themeColor="text1"/>
          <w:sz w:val="21"/>
          <w:szCs w:val="21"/>
        </w:rPr>
        <w:t xml:space="preserve">Notice of Nondiscrimination: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Harassment and Discrimination Prevention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9" w:history="1">
        <w:r w:rsidRPr="00631388">
          <w:rPr>
            <w:rStyle w:val="Hyperlink"/>
            <w:rFonts w:ascii="Times New Roman" w:hAnsi="Times New Roman" w:cs="Times New Roman"/>
            <w:b w:val="0"/>
            <w:bCs w:val="0"/>
            <w:sz w:val="21"/>
            <w:szCs w:val="21"/>
          </w:rPr>
          <w:t>http://coloradomtn.edu/about-cmc/notice-of-nondiscrimination/</w:t>
        </w:r>
      </w:hyperlink>
      <w:r w:rsidRPr="00631388">
        <w:rPr>
          <w:rFonts w:ascii="Times New Roman" w:hAnsi="Times New Roman" w:cs="Times New Roman"/>
          <w:b w:val="0"/>
          <w:bCs w:val="0"/>
          <w:color w:val="000000" w:themeColor="text1"/>
          <w:sz w:val="21"/>
          <w:szCs w:val="21"/>
        </w:rPr>
        <w:t xml:space="preserve"> or contact Lisa </w:t>
      </w:r>
      <w:proofErr w:type="spellStart"/>
      <w:r w:rsidRPr="00631388">
        <w:rPr>
          <w:rFonts w:ascii="Times New Roman" w:hAnsi="Times New Roman" w:cs="Times New Roman"/>
          <w:b w:val="0"/>
          <w:bCs w:val="0"/>
          <w:color w:val="000000" w:themeColor="text1"/>
          <w:sz w:val="21"/>
          <w:szCs w:val="21"/>
        </w:rPr>
        <w:t>Doak</w:t>
      </w:r>
      <w:proofErr w:type="spellEnd"/>
      <w:r w:rsidRPr="00631388">
        <w:rPr>
          <w:rFonts w:ascii="Times New Roman" w:hAnsi="Times New Roman" w:cs="Times New Roman"/>
          <w:b w:val="0"/>
          <w:bCs w:val="0"/>
          <w:color w:val="000000" w:themeColor="text1"/>
          <w:sz w:val="21"/>
          <w:szCs w:val="21"/>
        </w:rPr>
        <w:t xml:space="preserve">, Harassment and Discrimination Prevention (Title IX) Coordinator, </w:t>
      </w:r>
      <w:hyperlink r:id="rId20" w:history="1">
        <w:r w:rsidRPr="00631388">
          <w:rPr>
            <w:rStyle w:val="Hyperlink"/>
            <w:rFonts w:ascii="Times New Roman" w:hAnsi="Times New Roman" w:cs="Times New Roman"/>
            <w:b w:val="0"/>
            <w:bCs w:val="0"/>
            <w:sz w:val="21"/>
            <w:szCs w:val="21"/>
          </w:rPr>
          <w:t>ldoak@coloradomtn.edu</w:t>
        </w:r>
      </w:hyperlink>
      <w:r w:rsidRPr="00631388">
        <w:rPr>
          <w:rFonts w:ascii="Times New Roman" w:hAnsi="Times New Roman" w:cs="Times New Roman"/>
          <w:b w:val="0"/>
          <w:bCs w:val="0"/>
          <w:color w:val="000000" w:themeColor="text1"/>
          <w:sz w:val="21"/>
          <w:szCs w:val="21"/>
        </w:rPr>
        <w:t xml:space="preserve">, 970-947-8351, or Angela Wurtsmith, Director of Human Resources, </w:t>
      </w:r>
      <w:hyperlink r:id="rId21" w:history="1">
        <w:r w:rsidRPr="00631388">
          <w:rPr>
            <w:rStyle w:val="Hyperlink"/>
            <w:rFonts w:ascii="Times New Roman" w:hAnsi="Times New Roman" w:cs="Times New Roman"/>
            <w:b w:val="0"/>
            <w:bCs w:val="0"/>
            <w:sz w:val="21"/>
            <w:szCs w:val="21"/>
          </w:rPr>
          <w:t>awurtsmith@coloradomtn.edu</w:t>
        </w:r>
      </w:hyperlink>
      <w:r w:rsidRPr="00631388">
        <w:rPr>
          <w:rFonts w:ascii="Times New Roman" w:hAnsi="Times New Roman" w:cs="Times New Roman"/>
          <w:b w:val="0"/>
          <w:bCs w:val="0"/>
          <w:color w:val="000000" w:themeColor="text1"/>
          <w:sz w:val="21"/>
          <w:szCs w:val="21"/>
        </w:rPr>
        <w:t>, 970-947-8311.</w:t>
      </w:r>
    </w:p>
    <w:p w14:paraId="3C500773" w14:textId="7B895A1D" w:rsidR="008E543A" w:rsidRPr="00FD19DF" w:rsidRDefault="003C01FB"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VIII. </w:t>
      </w:r>
      <w:r w:rsidR="008E543A" w:rsidRPr="00FD19DF">
        <w:rPr>
          <w:rFonts w:ascii="Times New Roman" w:hAnsi="Times New Roman" w:cs="Times New Roman"/>
          <w:sz w:val="21"/>
          <w:szCs w:val="21"/>
        </w:rPr>
        <w:t xml:space="preserve">Course Schedule </w:t>
      </w:r>
    </w:p>
    <w:p w14:paraId="760B4A1A" w14:textId="77777777" w:rsidR="00D2400E" w:rsidRPr="00FD19DF" w:rsidRDefault="00D2400E" w:rsidP="00D2400E">
      <w:pPr>
        <w:spacing w:after="0"/>
        <w:rPr>
          <w:rFonts w:ascii="Times New Roman" w:hAnsi="Times New Roman" w:cs="Times New Roman"/>
          <w:sz w:val="21"/>
          <w:szCs w:val="21"/>
        </w:rPr>
      </w:pPr>
    </w:p>
    <w:p w14:paraId="69455AD8" w14:textId="6D868567" w:rsidR="00D2400E" w:rsidRPr="00FD19DF" w:rsidRDefault="00D2400E" w:rsidP="00D2400E">
      <w:pPr>
        <w:ind w:left="360"/>
        <w:rPr>
          <w:rFonts w:ascii="Times New Roman" w:hAnsi="Times New Roman" w:cs="Times New Roman"/>
          <w:sz w:val="21"/>
          <w:szCs w:val="21"/>
        </w:rPr>
      </w:pPr>
      <w:r w:rsidRPr="00FD19DF">
        <w:rPr>
          <w:rFonts w:ascii="Times New Roman" w:hAnsi="Times New Roman" w:cs="Times New Roman"/>
          <w:color w:val="000000"/>
          <w:sz w:val="21"/>
          <w:szCs w:val="21"/>
        </w:rPr>
        <w:t xml:space="preserve">The full course schedule is provided in Canvas via detailed weekly modules. </w:t>
      </w:r>
      <w:r w:rsidR="00FA4817" w:rsidRPr="00FD19DF">
        <w:rPr>
          <w:rFonts w:ascii="Times New Roman" w:hAnsi="Times New Roman" w:cs="Times New Roman"/>
          <w:color w:val="000000"/>
          <w:sz w:val="21"/>
          <w:szCs w:val="21"/>
        </w:rPr>
        <w:t>Descriptions of a</w:t>
      </w:r>
      <w:r w:rsidRPr="00FD19DF">
        <w:rPr>
          <w:rFonts w:ascii="Times New Roman" w:hAnsi="Times New Roman" w:cs="Times New Roman"/>
          <w:color w:val="000000"/>
          <w:sz w:val="21"/>
          <w:szCs w:val="21"/>
        </w:rPr>
        <w:t>ll required readings and assignments are included</w:t>
      </w:r>
      <w:r w:rsidR="00FA4817" w:rsidRPr="00FD19DF">
        <w:rPr>
          <w:rFonts w:ascii="Times New Roman" w:hAnsi="Times New Roman" w:cs="Times New Roman"/>
          <w:color w:val="000000"/>
          <w:sz w:val="21"/>
          <w:szCs w:val="21"/>
        </w:rPr>
        <w:t xml:space="preserve"> within the Canvas site</w:t>
      </w:r>
      <w:r w:rsidRPr="00FD19DF">
        <w:rPr>
          <w:rFonts w:ascii="Times New Roman" w:hAnsi="Times New Roman" w:cs="Times New Roman"/>
          <w:color w:val="000000"/>
          <w:sz w:val="21"/>
          <w:szCs w:val="21"/>
        </w:rPr>
        <w:t xml:space="preserve">. Note that the course schedule may change due to unforeseen circumstances or opportunities or </w:t>
      </w:r>
      <w:r w:rsidR="00786C4E">
        <w:rPr>
          <w:rFonts w:ascii="Times New Roman" w:hAnsi="Times New Roman" w:cs="Times New Roman"/>
          <w:color w:val="000000"/>
          <w:sz w:val="21"/>
          <w:szCs w:val="21"/>
        </w:rPr>
        <w:t xml:space="preserve">due </w:t>
      </w:r>
      <w:r w:rsidRPr="00FD19DF">
        <w:rPr>
          <w:rFonts w:ascii="Times New Roman" w:hAnsi="Times New Roman" w:cs="Times New Roman"/>
          <w:color w:val="000000"/>
          <w:sz w:val="21"/>
          <w:szCs w:val="21"/>
        </w:rPr>
        <w:t>to the need to improve student learning of particular aspects of course content</w:t>
      </w:r>
      <w:r w:rsidRPr="00FD19DF">
        <w:rPr>
          <w:rFonts w:ascii="Times New Roman" w:hAnsi="Times New Roman" w:cs="Times New Roman"/>
          <w:sz w:val="21"/>
          <w:szCs w:val="21"/>
        </w:rPr>
        <w:t>.</w:t>
      </w:r>
    </w:p>
    <w:p w14:paraId="00A25C1F" w14:textId="77777777" w:rsidR="00DD61EF" w:rsidRPr="00FD19DF" w:rsidRDefault="00DD61EF" w:rsidP="002318CF">
      <w:pPr>
        <w:pStyle w:val="Heading1"/>
        <w:spacing w:before="360"/>
        <w:rPr>
          <w:rFonts w:ascii="Times New Roman" w:hAnsi="Times New Roman" w:cs="Times New Roman"/>
          <w:sz w:val="21"/>
          <w:szCs w:val="21"/>
        </w:rPr>
      </w:pPr>
      <w:r w:rsidRPr="00FD19DF">
        <w:rPr>
          <w:rFonts w:ascii="Times New Roman" w:hAnsi="Times New Roman" w:cs="Times New Roman"/>
          <w:sz w:val="21"/>
          <w:szCs w:val="21"/>
        </w:rPr>
        <w:t xml:space="preserve">IX. CMC Libraries </w:t>
      </w:r>
    </w:p>
    <w:p w14:paraId="022F0E29" w14:textId="77777777" w:rsidR="00D2400E" w:rsidRPr="00FD19DF" w:rsidRDefault="00D2400E" w:rsidP="002318CF">
      <w:pPr>
        <w:pStyle w:val="NormalWeb"/>
        <w:ind w:left="360"/>
        <w:rPr>
          <w:color w:val="000000"/>
          <w:sz w:val="21"/>
          <w:szCs w:val="21"/>
        </w:rPr>
      </w:pPr>
    </w:p>
    <w:p w14:paraId="01BDC62D" w14:textId="77777777" w:rsidR="00D5554E" w:rsidRPr="00D5554E" w:rsidRDefault="00D5554E" w:rsidP="00D5554E">
      <w:pPr>
        <w:spacing w:after="0" w:line="240" w:lineRule="auto"/>
        <w:ind w:left="360"/>
        <w:rPr>
          <w:rFonts w:ascii="Times New Roman" w:hAnsi="Times New Roman" w:cs="Times New Roman"/>
          <w:color w:val="000000"/>
          <w:sz w:val="21"/>
          <w:szCs w:val="21"/>
        </w:rPr>
      </w:pPr>
      <w:r w:rsidRPr="00D5554E">
        <w:rPr>
          <w:rFonts w:ascii="Times New Roman" w:hAnsi="Times New Roman" w:cs="Times New Roman"/>
          <w:color w:val="000000"/>
          <w:sz w:val="21"/>
          <w:szCs w:val="21"/>
        </w:rPr>
        <w:t xml:space="preserve">Online library resources and services are available at </w:t>
      </w:r>
      <w:hyperlink r:id="rId22" w:history="1">
        <w:r w:rsidRPr="00D5554E">
          <w:rPr>
            <w:rStyle w:val="Hyperlink"/>
            <w:rFonts w:ascii="Times New Roman" w:eastAsiaTheme="majorEastAsia" w:hAnsi="Times New Roman" w:cs="Times New Roman"/>
            <w:sz w:val="21"/>
            <w:szCs w:val="21"/>
          </w:rPr>
          <w:t>http://library.coloradomtn.edu</w:t>
        </w:r>
      </w:hyperlink>
      <w:r w:rsidRPr="00D5554E">
        <w:rPr>
          <w:rFonts w:ascii="Times New Roman" w:hAnsi="Times New Roman" w:cs="Times New Roman"/>
          <w:color w:val="000000"/>
          <w:sz w:val="21"/>
          <w:szCs w:val="21"/>
        </w:rPr>
        <w:t xml:space="preserve"> or from the Libraries link in Basecamp and Canvas. </w:t>
      </w:r>
    </w:p>
    <w:p w14:paraId="68686E82" w14:textId="77777777" w:rsidR="00D5554E" w:rsidRPr="00D5554E" w:rsidRDefault="00D5554E" w:rsidP="00D5554E">
      <w:pPr>
        <w:spacing w:after="0" w:line="240" w:lineRule="auto"/>
        <w:ind w:left="360"/>
        <w:rPr>
          <w:rFonts w:ascii="Times New Roman" w:hAnsi="Times New Roman" w:cs="Times New Roman"/>
          <w:color w:val="000000"/>
          <w:sz w:val="21"/>
          <w:szCs w:val="21"/>
        </w:rPr>
      </w:pPr>
    </w:p>
    <w:p w14:paraId="096459FB" w14:textId="77777777" w:rsidR="00D5554E" w:rsidRPr="00D5554E" w:rsidRDefault="00D5554E" w:rsidP="00D5554E">
      <w:pPr>
        <w:spacing w:after="0" w:line="240" w:lineRule="auto"/>
        <w:ind w:left="360"/>
        <w:rPr>
          <w:rFonts w:ascii="Times New Roman" w:hAnsi="Times New Roman" w:cs="Times New Roman"/>
          <w:color w:val="000000"/>
          <w:sz w:val="21"/>
          <w:szCs w:val="21"/>
        </w:rPr>
      </w:pPr>
      <w:r w:rsidRPr="00D5554E">
        <w:rPr>
          <w:rFonts w:ascii="Times New Roman" w:hAnsi="Times New Roman" w:cs="Times New Roman"/>
          <w:color w:val="000000"/>
          <w:sz w:val="21"/>
          <w:szCs w:val="21"/>
        </w:rPr>
        <w:t>You have 24/7 access to thousands of online journals, magazines, and newspapers, e-books and audiobooks, videos and images, career resources and practice tests.</w:t>
      </w:r>
    </w:p>
    <w:p w14:paraId="69DCBA1D" w14:textId="77777777" w:rsidR="00D5554E" w:rsidRPr="00D5554E" w:rsidRDefault="00D5554E" w:rsidP="00D5554E">
      <w:pPr>
        <w:spacing w:after="0" w:line="240" w:lineRule="auto"/>
        <w:ind w:left="360"/>
        <w:rPr>
          <w:rFonts w:ascii="Times New Roman" w:hAnsi="Times New Roman" w:cs="Times New Roman"/>
          <w:color w:val="000000"/>
          <w:sz w:val="21"/>
          <w:szCs w:val="21"/>
        </w:rPr>
      </w:pPr>
    </w:p>
    <w:p w14:paraId="53DCD2C2" w14:textId="77777777" w:rsidR="00D5554E" w:rsidRPr="00D5554E" w:rsidRDefault="00D5554E" w:rsidP="00D5554E">
      <w:pPr>
        <w:spacing w:after="0" w:line="240" w:lineRule="auto"/>
        <w:ind w:left="360"/>
        <w:rPr>
          <w:rFonts w:ascii="Times New Roman" w:hAnsi="Times New Roman" w:cs="Times New Roman"/>
          <w:color w:val="000000"/>
          <w:sz w:val="21"/>
          <w:szCs w:val="21"/>
        </w:rPr>
      </w:pPr>
      <w:r w:rsidRPr="00D5554E">
        <w:rPr>
          <w:rFonts w:ascii="Times New Roman" w:hAnsi="Times New Roman" w:cs="Times New Roman"/>
          <w:color w:val="000000"/>
          <w:sz w:val="21"/>
          <w:szCs w:val="21"/>
        </w:rPr>
        <w:t xml:space="preserve">Librarians are here to help you. You can use any or all of these ways to get help! </w:t>
      </w:r>
    </w:p>
    <w:p w14:paraId="598E4FB7" w14:textId="133BD1D8" w:rsidR="00D5554E" w:rsidRPr="00D5554E" w:rsidRDefault="00D5554E" w:rsidP="00D5554E">
      <w:pPr>
        <w:pStyle w:val="ListParagraph"/>
        <w:numPr>
          <w:ilvl w:val="0"/>
          <w:numId w:val="9"/>
        </w:numPr>
        <w:spacing w:after="0"/>
        <w:rPr>
          <w:rFonts w:ascii="Times New Roman" w:hAnsi="Times New Roman" w:cs="Times New Roman"/>
          <w:color w:val="000000"/>
          <w:sz w:val="21"/>
          <w:szCs w:val="21"/>
        </w:rPr>
      </w:pPr>
      <w:r w:rsidRPr="00D5554E">
        <w:rPr>
          <w:rFonts w:ascii="Times New Roman" w:hAnsi="Times New Roman" w:cs="Times New Roman"/>
          <w:color w:val="000000"/>
          <w:sz w:val="21"/>
          <w:szCs w:val="21"/>
        </w:rPr>
        <w:t>Via email, 24/7 chat (</w:t>
      </w:r>
      <w:proofErr w:type="spellStart"/>
      <w:r w:rsidRPr="00D5554E">
        <w:rPr>
          <w:rFonts w:ascii="Times New Roman" w:hAnsi="Times New Roman" w:cs="Times New Roman"/>
          <w:color w:val="000000"/>
          <w:sz w:val="21"/>
          <w:szCs w:val="21"/>
        </w:rPr>
        <w:t>AskAcademic</w:t>
      </w:r>
      <w:proofErr w:type="spellEnd"/>
      <w:r w:rsidRPr="00D5554E">
        <w:rPr>
          <w:rFonts w:ascii="Times New Roman" w:hAnsi="Times New Roman" w:cs="Times New Roman"/>
          <w:color w:val="000000"/>
          <w:sz w:val="21"/>
          <w:szCs w:val="21"/>
        </w:rPr>
        <w:t xml:space="preserve">), telephone, or video conferencing: </w:t>
      </w:r>
      <w:hyperlink r:id="rId23" w:history="1">
        <w:r w:rsidRPr="00D5554E">
          <w:rPr>
            <w:rStyle w:val="Hyperlink"/>
            <w:rFonts w:ascii="Times New Roman" w:eastAsiaTheme="majorEastAsia" w:hAnsi="Times New Roman" w:cs="Times New Roman"/>
            <w:sz w:val="21"/>
            <w:szCs w:val="21"/>
          </w:rPr>
          <w:t>http://library.coloradomtn.edu/home/help</w:t>
        </w:r>
      </w:hyperlink>
      <w:r w:rsidRPr="00D5554E">
        <w:rPr>
          <w:rFonts w:ascii="Times New Roman" w:hAnsi="Times New Roman" w:cs="Times New Roman"/>
          <w:color w:val="000000"/>
          <w:sz w:val="21"/>
          <w:szCs w:val="21"/>
        </w:rPr>
        <w:t xml:space="preserve"> </w:t>
      </w:r>
    </w:p>
    <w:p w14:paraId="43950742" w14:textId="1F5FB040" w:rsidR="00D5554E" w:rsidRPr="00D5554E" w:rsidRDefault="00D5554E" w:rsidP="00D5554E">
      <w:pPr>
        <w:pStyle w:val="ListParagraph"/>
        <w:numPr>
          <w:ilvl w:val="0"/>
          <w:numId w:val="9"/>
        </w:numPr>
        <w:spacing w:after="0"/>
        <w:rPr>
          <w:rStyle w:val="Hyperlink"/>
          <w:rFonts w:eastAsiaTheme="majorEastAsia"/>
        </w:rPr>
      </w:pPr>
      <w:r w:rsidRPr="00D5554E">
        <w:rPr>
          <w:rFonts w:ascii="Times New Roman" w:hAnsi="Times New Roman" w:cs="Times New Roman"/>
          <w:color w:val="000000"/>
          <w:sz w:val="21"/>
          <w:szCs w:val="21"/>
        </w:rPr>
        <w:t xml:space="preserve">Video tutorials: </w:t>
      </w:r>
      <w:hyperlink r:id="rId24" w:history="1">
        <w:r w:rsidRPr="00D5554E">
          <w:rPr>
            <w:rStyle w:val="Hyperlink"/>
            <w:rFonts w:ascii="Times New Roman" w:eastAsiaTheme="majorEastAsia" w:hAnsi="Times New Roman" w:cs="Times New Roman"/>
            <w:sz w:val="21"/>
            <w:szCs w:val="21"/>
          </w:rPr>
          <w:t>http://library.coloradomtn.edu/home/modules</w:t>
        </w:r>
      </w:hyperlink>
    </w:p>
    <w:p w14:paraId="47443868" w14:textId="77777777" w:rsidR="00D5554E" w:rsidRPr="00D5554E" w:rsidRDefault="00D5554E" w:rsidP="00D5554E">
      <w:pPr>
        <w:spacing w:after="0" w:line="240" w:lineRule="auto"/>
        <w:ind w:left="360"/>
        <w:rPr>
          <w:rFonts w:ascii="Times New Roman" w:hAnsi="Times New Roman" w:cs="Times New Roman"/>
          <w:color w:val="000000"/>
          <w:sz w:val="21"/>
          <w:szCs w:val="21"/>
        </w:rPr>
      </w:pPr>
    </w:p>
    <w:p w14:paraId="1F34C7EC" w14:textId="77777777" w:rsidR="00D5554E" w:rsidRPr="00D5554E" w:rsidRDefault="00D5554E" w:rsidP="00D5554E">
      <w:pPr>
        <w:spacing w:after="0" w:line="240" w:lineRule="auto"/>
        <w:ind w:left="360"/>
        <w:rPr>
          <w:rFonts w:ascii="Times New Roman" w:hAnsi="Times New Roman" w:cs="Times New Roman"/>
          <w:color w:val="000000"/>
          <w:sz w:val="21"/>
          <w:szCs w:val="21"/>
        </w:rPr>
      </w:pPr>
      <w:r w:rsidRPr="00D5554E">
        <w:rPr>
          <w:rFonts w:ascii="Times New Roman" w:hAnsi="Times New Roman" w:cs="Times New Roman"/>
          <w:color w:val="000000"/>
          <w:sz w:val="21"/>
          <w:szCs w:val="21"/>
        </w:rPr>
        <w:t xml:space="preserve">Consult your local campus for in-person services. </w:t>
      </w:r>
    </w:p>
    <w:p w14:paraId="6478A8D9" w14:textId="03F26E65" w:rsidR="007E38B8" w:rsidRPr="00FD19DF" w:rsidRDefault="007E38B8" w:rsidP="007E38B8">
      <w:pPr>
        <w:spacing w:after="0" w:line="240" w:lineRule="auto"/>
        <w:rPr>
          <w:rFonts w:ascii="Times New Roman" w:eastAsia="Times New Roman" w:hAnsi="Times New Roman" w:cs="Times New Roman"/>
          <w:color w:val="000000"/>
          <w:sz w:val="21"/>
          <w:szCs w:val="21"/>
        </w:rPr>
      </w:pPr>
    </w:p>
    <w:p w14:paraId="399CC0A9" w14:textId="092C1231" w:rsidR="007E38B8" w:rsidRPr="00FD19DF" w:rsidRDefault="007E38B8" w:rsidP="007E38B8">
      <w:pPr>
        <w:pStyle w:val="Heading1"/>
        <w:spacing w:before="0"/>
        <w:rPr>
          <w:rFonts w:ascii="Times New Roman" w:hAnsi="Times New Roman" w:cs="Times New Roman"/>
          <w:sz w:val="21"/>
          <w:szCs w:val="21"/>
        </w:rPr>
      </w:pPr>
      <w:r w:rsidRPr="00FD19DF">
        <w:rPr>
          <w:rFonts w:ascii="Times New Roman" w:hAnsi="Times New Roman" w:cs="Times New Roman"/>
          <w:sz w:val="21"/>
          <w:szCs w:val="21"/>
        </w:rPr>
        <w:t>X. The Research and Writing Center (RAW</w:t>
      </w:r>
      <w:r w:rsidR="006B7634">
        <w:rPr>
          <w:rFonts w:ascii="Times New Roman" w:hAnsi="Times New Roman" w:cs="Times New Roman"/>
          <w:sz w:val="21"/>
          <w:szCs w:val="21"/>
        </w:rPr>
        <w:t>) and the Learning Lab</w:t>
      </w:r>
    </w:p>
    <w:p w14:paraId="0681B8D7" w14:textId="045F1815" w:rsidR="007E38B8" w:rsidRPr="00FD19DF" w:rsidRDefault="007E38B8" w:rsidP="007E38B8">
      <w:pPr>
        <w:spacing w:after="0" w:line="240" w:lineRule="auto"/>
        <w:rPr>
          <w:rFonts w:ascii="Times New Roman" w:eastAsia="Times New Roman" w:hAnsi="Times New Roman" w:cs="Times New Roman"/>
          <w:color w:val="000000"/>
          <w:sz w:val="21"/>
          <w:szCs w:val="21"/>
        </w:rPr>
      </w:pPr>
    </w:p>
    <w:p w14:paraId="34CECBCB" w14:textId="755BD407" w:rsidR="007E38B8" w:rsidRDefault="007E38B8" w:rsidP="006B7634">
      <w:pPr>
        <w:pStyle w:val="NormalWeb"/>
        <w:ind w:left="360"/>
        <w:rPr>
          <w:rFonts w:eastAsia="Times New Roman"/>
          <w:color w:val="000000"/>
          <w:sz w:val="21"/>
          <w:szCs w:val="21"/>
        </w:rPr>
      </w:pPr>
      <w:r w:rsidRPr="00E273A0">
        <w:rPr>
          <w:color w:val="000000"/>
          <w:sz w:val="21"/>
          <w:szCs w:val="21"/>
        </w:rPr>
        <w:t>The</w:t>
      </w:r>
      <w:r w:rsidRPr="00FD19DF">
        <w:rPr>
          <w:rFonts w:eastAsia="Times New Roman"/>
          <w:color w:val="000000"/>
          <w:sz w:val="21"/>
          <w:szCs w:val="21"/>
        </w:rPr>
        <w:t xml:space="preserve"> RAW, located near the </w:t>
      </w:r>
      <w:r w:rsidR="00D5554E">
        <w:rPr>
          <w:rFonts w:eastAsia="Times New Roman"/>
          <w:color w:val="000000"/>
          <w:sz w:val="21"/>
          <w:szCs w:val="21"/>
        </w:rPr>
        <w:t xml:space="preserve">Steamboat </w:t>
      </w:r>
      <w:r w:rsidRPr="00FD19DF">
        <w:rPr>
          <w:rFonts w:eastAsia="Times New Roman"/>
          <w:color w:val="000000"/>
          <w:sz w:val="21"/>
          <w:szCs w:val="21"/>
        </w:rPr>
        <w:t xml:space="preserve">campus library, is an excellent place for you to get in-person assistance with writing assignments for this class, including resume and portfolio writing. </w:t>
      </w:r>
      <w:r w:rsidR="00D5554E">
        <w:rPr>
          <w:rFonts w:eastAsia="Times New Roman"/>
          <w:color w:val="000000"/>
          <w:sz w:val="21"/>
          <w:szCs w:val="21"/>
        </w:rPr>
        <w:t>U</w:t>
      </w:r>
      <w:r w:rsidRPr="00FD19DF">
        <w:rPr>
          <w:rFonts w:eastAsia="Times New Roman"/>
          <w:color w:val="000000"/>
          <w:sz w:val="21"/>
          <w:szCs w:val="21"/>
        </w:rPr>
        <w:t xml:space="preserve">se the RAW as a resource to improve your career preparation materials! </w:t>
      </w:r>
    </w:p>
    <w:p w14:paraId="11B33F58" w14:textId="2491C579" w:rsidR="006B7634" w:rsidRDefault="006B7634" w:rsidP="006B7634">
      <w:pPr>
        <w:pStyle w:val="NormalWeb"/>
        <w:ind w:left="360"/>
        <w:rPr>
          <w:rFonts w:eastAsia="Times New Roman"/>
          <w:color w:val="000000"/>
          <w:sz w:val="21"/>
          <w:szCs w:val="21"/>
        </w:rPr>
      </w:pPr>
    </w:p>
    <w:p w14:paraId="075176C5" w14:textId="2C0FB9C3" w:rsidR="006B7634" w:rsidRPr="00FD19DF" w:rsidRDefault="006B7634" w:rsidP="006B7634">
      <w:pPr>
        <w:pStyle w:val="NormalWeb"/>
        <w:ind w:left="360"/>
        <w:rPr>
          <w:rFonts w:eastAsia="Times New Roman"/>
          <w:color w:val="000000"/>
          <w:sz w:val="21"/>
          <w:szCs w:val="21"/>
        </w:rPr>
      </w:pPr>
      <w:r w:rsidRPr="007341AF">
        <w:rPr>
          <w:sz w:val="21"/>
          <w:szCs w:val="21"/>
        </w:rPr>
        <w:t>A</w:t>
      </w:r>
      <w:r>
        <w:rPr>
          <w:sz w:val="21"/>
          <w:szCs w:val="21"/>
        </w:rPr>
        <w:t>nother</w:t>
      </w:r>
      <w:r w:rsidRPr="007341AF">
        <w:rPr>
          <w:sz w:val="21"/>
          <w:szCs w:val="21"/>
        </w:rPr>
        <w:t xml:space="preserve"> great resource for you is the CMC learning lab in Bristol 146. Scheduled </w:t>
      </w:r>
      <w:r w:rsidRPr="007341AF">
        <w:rPr>
          <w:b/>
          <w:sz w:val="21"/>
          <w:szCs w:val="21"/>
        </w:rPr>
        <w:t>tutors</w:t>
      </w:r>
      <w:r w:rsidRPr="007341AF">
        <w:rPr>
          <w:sz w:val="21"/>
          <w:szCs w:val="21"/>
        </w:rPr>
        <w:t xml:space="preserve"> are available in most curricular areas, and tutoring services can be arranged one for additional subjects. The Learning Lab staff WANTS to help you! Visit </w:t>
      </w:r>
      <w:r w:rsidRPr="007341AF">
        <w:rPr>
          <w:sz w:val="21"/>
          <w:szCs w:val="21"/>
        </w:rPr>
        <w:lastRenderedPageBreak/>
        <w:t xml:space="preserve">their website for further information: </w:t>
      </w:r>
      <w:hyperlink r:id="rId25" w:history="1">
        <w:r w:rsidRPr="007341AF">
          <w:rPr>
            <w:rStyle w:val="Hyperlink"/>
            <w:sz w:val="21"/>
            <w:szCs w:val="21"/>
          </w:rPr>
          <w:t>http://coloradomtn.edu/campuses/steamboat_springs/tutoring/</w:t>
        </w:r>
      </w:hyperlink>
      <w:r w:rsidRPr="007341AF">
        <w:rPr>
          <w:sz w:val="21"/>
          <w:szCs w:val="21"/>
        </w:rPr>
        <w:t>.</w:t>
      </w:r>
      <w:r w:rsidR="00D5554E">
        <w:rPr>
          <w:sz w:val="21"/>
          <w:szCs w:val="21"/>
        </w:rPr>
        <w:t xml:space="preserve"> Learning Lab staff can help to connect you with the virtual RAW as well.</w:t>
      </w:r>
    </w:p>
    <w:sectPr w:rsidR="006B7634" w:rsidRPr="00FD19DF" w:rsidSect="00426C11">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6E81" w14:textId="77777777" w:rsidR="008A4163" w:rsidRDefault="008A4163" w:rsidP="000129ED">
      <w:pPr>
        <w:spacing w:after="0" w:line="240" w:lineRule="auto"/>
      </w:pPr>
      <w:r>
        <w:separator/>
      </w:r>
    </w:p>
  </w:endnote>
  <w:endnote w:type="continuationSeparator" w:id="0">
    <w:p w14:paraId="05FDAD59" w14:textId="77777777" w:rsidR="008A4163" w:rsidRDefault="008A4163"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7E837700" w14:textId="259024A7" w:rsidR="000129ED" w:rsidRPr="00CC05BE" w:rsidRDefault="0064090D" w:rsidP="0064090D">
            <w:pPr>
              <w:pStyle w:val="Footer"/>
              <w:tabs>
                <w:tab w:val="left" w:pos="6810"/>
              </w:tabs>
              <w:jc w:val="right"/>
              <w:rPr>
                <w:rFonts w:ascii="Arial" w:hAnsi="Arial" w:cs="Arial"/>
                <w:sz w:val="20"/>
                <w:szCs w:val="20"/>
              </w:rPr>
            </w:pPr>
            <w:r>
              <w:rPr>
                <w:rFonts w:ascii="Arial" w:hAnsi="Arial" w:cs="Arial"/>
                <w:sz w:val="20"/>
                <w:szCs w:val="20"/>
              </w:rPr>
              <w:t xml:space="preserve"> </w:t>
            </w:r>
            <w:r w:rsidR="000129ED" w:rsidRPr="00CC05BE">
              <w:rPr>
                <w:rFonts w:ascii="Arial" w:hAnsi="Arial" w:cs="Arial"/>
                <w:sz w:val="20"/>
                <w:szCs w:val="20"/>
              </w:rPr>
              <w:t xml:space="preserve">Page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PAGE </w:instrText>
            </w:r>
            <w:r w:rsidR="000129ED" w:rsidRPr="00CC05BE">
              <w:rPr>
                <w:rFonts w:ascii="Arial" w:hAnsi="Arial" w:cs="Arial"/>
                <w:b/>
                <w:bCs/>
                <w:sz w:val="20"/>
                <w:szCs w:val="20"/>
              </w:rPr>
              <w:fldChar w:fldCharType="separate"/>
            </w:r>
            <w:r w:rsidR="00E56F07">
              <w:rPr>
                <w:rFonts w:ascii="Arial" w:hAnsi="Arial" w:cs="Arial"/>
                <w:b/>
                <w:bCs/>
                <w:noProof/>
                <w:sz w:val="20"/>
                <w:szCs w:val="20"/>
              </w:rPr>
              <w:t>2</w:t>
            </w:r>
            <w:r w:rsidR="000129ED" w:rsidRPr="00CC05BE">
              <w:rPr>
                <w:rFonts w:ascii="Arial" w:hAnsi="Arial" w:cs="Arial"/>
                <w:b/>
                <w:bCs/>
                <w:sz w:val="20"/>
                <w:szCs w:val="20"/>
              </w:rPr>
              <w:fldChar w:fldCharType="end"/>
            </w:r>
            <w:r w:rsidR="000129ED" w:rsidRPr="00CC05BE">
              <w:rPr>
                <w:rFonts w:ascii="Arial" w:hAnsi="Arial" w:cs="Arial"/>
                <w:sz w:val="20"/>
                <w:szCs w:val="20"/>
              </w:rPr>
              <w:t xml:space="preserve"> of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NUMPAGES  </w:instrText>
            </w:r>
            <w:r w:rsidR="000129ED" w:rsidRPr="00CC05BE">
              <w:rPr>
                <w:rFonts w:ascii="Arial" w:hAnsi="Arial" w:cs="Arial"/>
                <w:b/>
                <w:bCs/>
                <w:sz w:val="20"/>
                <w:szCs w:val="20"/>
              </w:rPr>
              <w:fldChar w:fldCharType="separate"/>
            </w:r>
            <w:r w:rsidR="00E56F07">
              <w:rPr>
                <w:rFonts w:ascii="Arial" w:hAnsi="Arial" w:cs="Arial"/>
                <w:b/>
                <w:bCs/>
                <w:noProof/>
                <w:sz w:val="20"/>
                <w:szCs w:val="20"/>
              </w:rPr>
              <w:t>6</w:t>
            </w:r>
            <w:r w:rsidR="000129ED" w:rsidRPr="00CC05BE">
              <w:rPr>
                <w:rFonts w:ascii="Arial" w:hAnsi="Arial" w:cs="Arial"/>
                <w:b/>
                <w:bCs/>
                <w:sz w:val="20"/>
                <w:szCs w:val="20"/>
              </w:rPr>
              <w:fldChar w:fldCharType="end"/>
            </w:r>
            <w:r w:rsidR="00F85A01">
              <w:rPr>
                <w:rFonts w:ascii="Arial" w:hAnsi="Arial" w:cs="Arial"/>
                <w:b/>
                <w:bCs/>
                <w:sz w:val="20"/>
                <w:szCs w:val="20"/>
              </w:rPr>
              <w:t xml:space="preserve"> </w:t>
            </w:r>
            <w:r w:rsidRPr="0064090D">
              <w:rPr>
                <w:rFonts w:ascii="Arial" w:hAnsi="Arial" w:cs="Arial"/>
                <w:bCs/>
                <w:i/>
                <w:sz w:val="18"/>
                <w:szCs w:val="20"/>
              </w:rPr>
              <w:t xml:space="preserve">Syllabus </w:t>
            </w:r>
            <w:r w:rsidR="00774874">
              <w:rPr>
                <w:rFonts w:ascii="Arial" w:hAnsi="Arial" w:cs="Arial"/>
                <w:bCs/>
                <w:i/>
                <w:sz w:val="18"/>
                <w:szCs w:val="20"/>
              </w:rPr>
              <w:t>spring 2020</w:t>
            </w:r>
          </w:p>
        </w:sdtContent>
      </w:sdt>
    </w:sdtContent>
  </w:sdt>
  <w:p w14:paraId="7E837701" w14:textId="00981AC4" w:rsidR="000129ED" w:rsidRPr="00CC05BE" w:rsidRDefault="000129E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45F7" w14:textId="59E7876C" w:rsidR="00CC05BE" w:rsidRPr="00CC05BE" w:rsidRDefault="00CC05BE" w:rsidP="0064090D">
    <w:pPr>
      <w:pStyle w:val="Footer"/>
      <w:jc w:val="right"/>
      <w:rPr>
        <w:rFonts w:ascii="Arial" w:hAnsi="Arial" w:cs="Arial"/>
        <w:i/>
        <w:sz w:val="20"/>
      </w:rPr>
    </w:pPr>
    <w:r w:rsidRPr="00CC05BE">
      <w:rPr>
        <w:rFonts w:ascii="Arial" w:hAnsi="Arial" w:cs="Arial"/>
        <w:sz w:val="20"/>
      </w:rPr>
      <w:t>Page</w:t>
    </w:r>
    <w:r w:rsidRPr="00CC05BE">
      <w:rPr>
        <w:rFonts w:ascii="Arial" w:hAnsi="Arial" w:cs="Arial"/>
        <w:b/>
        <w:sz w:val="20"/>
      </w:rPr>
      <w:t xml:space="preserve"> </w:t>
    </w:r>
    <w:r w:rsidRPr="00CC05BE">
      <w:rPr>
        <w:rFonts w:ascii="Arial" w:hAnsi="Arial" w:cs="Arial"/>
        <w:b/>
        <w:sz w:val="20"/>
      </w:rPr>
      <w:fldChar w:fldCharType="begin"/>
    </w:r>
    <w:r w:rsidRPr="00CC05BE">
      <w:rPr>
        <w:rFonts w:ascii="Arial" w:hAnsi="Arial" w:cs="Arial"/>
        <w:b/>
        <w:sz w:val="20"/>
      </w:rPr>
      <w:instrText xml:space="preserve"> PAGE  \* Arabic  \* MERGEFORMAT </w:instrText>
    </w:r>
    <w:r w:rsidRPr="00CC05BE">
      <w:rPr>
        <w:rFonts w:ascii="Arial" w:hAnsi="Arial" w:cs="Arial"/>
        <w:b/>
        <w:sz w:val="20"/>
      </w:rPr>
      <w:fldChar w:fldCharType="separate"/>
    </w:r>
    <w:r w:rsidR="00E56F07">
      <w:rPr>
        <w:rFonts w:ascii="Arial" w:hAnsi="Arial" w:cs="Arial"/>
        <w:b/>
        <w:noProof/>
        <w:sz w:val="20"/>
      </w:rPr>
      <w:t>1</w:t>
    </w:r>
    <w:r w:rsidRPr="00CC05BE">
      <w:rPr>
        <w:rFonts w:ascii="Arial" w:hAnsi="Arial" w:cs="Arial"/>
        <w:b/>
        <w:sz w:val="20"/>
      </w:rPr>
      <w:fldChar w:fldCharType="end"/>
    </w:r>
    <w:r w:rsidRPr="00CC05BE">
      <w:rPr>
        <w:rFonts w:ascii="Arial" w:hAnsi="Arial" w:cs="Arial"/>
        <w:sz w:val="20"/>
      </w:rPr>
      <w:t xml:space="preserve"> of </w:t>
    </w:r>
    <w:r w:rsidRPr="00CC05BE">
      <w:rPr>
        <w:rFonts w:ascii="Arial" w:hAnsi="Arial" w:cs="Arial"/>
        <w:b/>
        <w:sz w:val="20"/>
      </w:rPr>
      <w:fldChar w:fldCharType="begin"/>
    </w:r>
    <w:r w:rsidRPr="00CC05BE">
      <w:rPr>
        <w:rFonts w:ascii="Arial" w:hAnsi="Arial" w:cs="Arial"/>
        <w:b/>
        <w:sz w:val="20"/>
      </w:rPr>
      <w:instrText xml:space="preserve"> NUMPAGES  \* Arabic  \* MERGEFORMAT </w:instrText>
    </w:r>
    <w:r w:rsidRPr="00CC05BE">
      <w:rPr>
        <w:rFonts w:ascii="Arial" w:hAnsi="Arial" w:cs="Arial"/>
        <w:b/>
        <w:sz w:val="20"/>
      </w:rPr>
      <w:fldChar w:fldCharType="separate"/>
    </w:r>
    <w:r w:rsidR="00E56F07">
      <w:rPr>
        <w:rFonts w:ascii="Arial" w:hAnsi="Arial" w:cs="Arial"/>
        <w:b/>
        <w:noProof/>
        <w:sz w:val="20"/>
      </w:rPr>
      <w:t>6</w:t>
    </w:r>
    <w:r w:rsidRPr="00CC05BE">
      <w:rPr>
        <w:rFonts w:ascii="Arial" w:hAnsi="Arial" w:cs="Arial"/>
        <w:b/>
        <w:sz w:val="20"/>
      </w:rPr>
      <w:fldChar w:fldCharType="end"/>
    </w:r>
    <w:r w:rsidR="00F85A01">
      <w:rPr>
        <w:rFonts w:ascii="Arial" w:hAnsi="Arial" w:cs="Arial"/>
        <w:b/>
        <w:sz w:val="20"/>
      </w:rPr>
      <w:t xml:space="preserve"> </w:t>
    </w:r>
    <w:r w:rsidR="0064090D" w:rsidRPr="007C6032">
      <w:rPr>
        <w:rFonts w:ascii="Arial" w:hAnsi="Arial" w:cs="Arial"/>
        <w:i/>
        <w:sz w:val="18"/>
      </w:rPr>
      <w:t xml:space="preserve">Syllabus </w:t>
    </w:r>
    <w:r w:rsidR="00774874">
      <w:rPr>
        <w:rFonts w:ascii="Arial" w:hAnsi="Arial" w:cs="Arial"/>
        <w:i/>
        <w:sz w:val="18"/>
      </w:rPr>
      <w:t>spring 2020</w:t>
    </w:r>
  </w:p>
  <w:p w14:paraId="31C50786" w14:textId="2D87F9C2" w:rsidR="00CC05BE" w:rsidRPr="00CC05BE" w:rsidRDefault="00CC05BE" w:rsidP="00CC05BE">
    <w:pPr>
      <w:pStyle w:val="Footer"/>
      <w:ind w:left="72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399B" w14:textId="77777777" w:rsidR="008A4163" w:rsidRDefault="008A4163" w:rsidP="000129ED">
      <w:pPr>
        <w:spacing w:after="0" w:line="240" w:lineRule="auto"/>
      </w:pPr>
      <w:r>
        <w:separator/>
      </w:r>
    </w:p>
  </w:footnote>
  <w:footnote w:type="continuationSeparator" w:id="0">
    <w:p w14:paraId="7CC67B06" w14:textId="77777777" w:rsidR="008A4163" w:rsidRDefault="008A4163"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7FE2" w14:textId="17A48280" w:rsidR="0064090D" w:rsidRDefault="0064090D" w:rsidP="0064090D">
    <w:pPr>
      <w:pStyle w:val="Header"/>
      <w:jc w:val="right"/>
    </w:pPr>
    <w:r w:rsidRPr="00CC05BE">
      <w:rPr>
        <w:rFonts w:ascii="Arial" w:hAnsi="Arial" w:cs="Arial"/>
        <w:b/>
        <w:noProof/>
      </w:rPr>
      <w:drawing>
        <wp:inline distT="0" distB="0" distL="0" distR="0" wp14:anchorId="1D2F232C" wp14:editId="586F5F71">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p w14:paraId="2F3BA9E0" w14:textId="77777777" w:rsidR="003E61AD" w:rsidRDefault="003E61AD" w:rsidP="00640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E0AFA"/>
    <w:multiLevelType w:val="hybridMultilevel"/>
    <w:tmpl w:val="A6DE35CC"/>
    <w:lvl w:ilvl="0" w:tplc="54B407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CF4561"/>
    <w:multiLevelType w:val="hybridMultilevel"/>
    <w:tmpl w:val="C17E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D0456"/>
    <w:multiLevelType w:val="hybridMultilevel"/>
    <w:tmpl w:val="256867FC"/>
    <w:lvl w:ilvl="0" w:tplc="2576689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C296B"/>
    <w:multiLevelType w:val="hybridMultilevel"/>
    <w:tmpl w:val="49769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297168"/>
    <w:multiLevelType w:val="hybridMultilevel"/>
    <w:tmpl w:val="0070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D2724"/>
    <w:multiLevelType w:val="multilevel"/>
    <w:tmpl w:val="49769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CC61A45"/>
    <w:multiLevelType w:val="hybridMultilevel"/>
    <w:tmpl w:val="7A42DD16"/>
    <w:lvl w:ilvl="0" w:tplc="168AF6D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6"/>
  </w:num>
  <w:num w:numId="6">
    <w:abstractNumId w:val="2"/>
  </w:num>
  <w:num w:numId="7">
    <w:abstractNumId w:val="5"/>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1657"/>
    <w:rsid w:val="000129ED"/>
    <w:rsid w:val="00020908"/>
    <w:rsid w:val="00023AC2"/>
    <w:rsid w:val="00024F4D"/>
    <w:rsid w:val="00036A99"/>
    <w:rsid w:val="000401ED"/>
    <w:rsid w:val="000639BD"/>
    <w:rsid w:val="00077950"/>
    <w:rsid w:val="00082A76"/>
    <w:rsid w:val="000833B9"/>
    <w:rsid w:val="000972BE"/>
    <w:rsid w:val="000B12E3"/>
    <w:rsid w:val="000B535E"/>
    <w:rsid w:val="000C5D2E"/>
    <w:rsid w:val="000D0D5C"/>
    <w:rsid w:val="000D1DED"/>
    <w:rsid w:val="000D4E44"/>
    <w:rsid w:val="000F0E84"/>
    <w:rsid w:val="000F76A6"/>
    <w:rsid w:val="001031F6"/>
    <w:rsid w:val="00112052"/>
    <w:rsid w:val="00120A72"/>
    <w:rsid w:val="00125D0F"/>
    <w:rsid w:val="00141C12"/>
    <w:rsid w:val="00145182"/>
    <w:rsid w:val="00145BF5"/>
    <w:rsid w:val="0016485C"/>
    <w:rsid w:val="0017198B"/>
    <w:rsid w:val="001964BE"/>
    <w:rsid w:val="001B12A6"/>
    <w:rsid w:val="001B2326"/>
    <w:rsid w:val="001C0632"/>
    <w:rsid w:val="001C1B6B"/>
    <w:rsid w:val="001C5407"/>
    <w:rsid w:val="001D28B5"/>
    <w:rsid w:val="001D4BB3"/>
    <w:rsid w:val="001D6AE8"/>
    <w:rsid w:val="001D754E"/>
    <w:rsid w:val="001F0422"/>
    <w:rsid w:val="001F4A03"/>
    <w:rsid w:val="001F4D99"/>
    <w:rsid w:val="00211463"/>
    <w:rsid w:val="002318CF"/>
    <w:rsid w:val="00247B76"/>
    <w:rsid w:val="00247CBE"/>
    <w:rsid w:val="00262072"/>
    <w:rsid w:val="00270971"/>
    <w:rsid w:val="002739AA"/>
    <w:rsid w:val="00284FE8"/>
    <w:rsid w:val="002B6F2E"/>
    <w:rsid w:val="002D26C9"/>
    <w:rsid w:val="002D2973"/>
    <w:rsid w:val="002E3CE4"/>
    <w:rsid w:val="002F53E1"/>
    <w:rsid w:val="00307F96"/>
    <w:rsid w:val="003237A0"/>
    <w:rsid w:val="0034293A"/>
    <w:rsid w:val="0034594B"/>
    <w:rsid w:val="0034715B"/>
    <w:rsid w:val="003663B9"/>
    <w:rsid w:val="00385F98"/>
    <w:rsid w:val="003A0407"/>
    <w:rsid w:val="003C01FB"/>
    <w:rsid w:val="003E61AD"/>
    <w:rsid w:val="003E77DA"/>
    <w:rsid w:val="00403064"/>
    <w:rsid w:val="004255F7"/>
    <w:rsid w:val="00426C11"/>
    <w:rsid w:val="004320C0"/>
    <w:rsid w:val="004755B7"/>
    <w:rsid w:val="00481B07"/>
    <w:rsid w:val="0049185D"/>
    <w:rsid w:val="00494025"/>
    <w:rsid w:val="004D31D6"/>
    <w:rsid w:val="004F7391"/>
    <w:rsid w:val="00504333"/>
    <w:rsid w:val="00505D13"/>
    <w:rsid w:val="005270F3"/>
    <w:rsid w:val="005434D6"/>
    <w:rsid w:val="00544559"/>
    <w:rsid w:val="00552AE3"/>
    <w:rsid w:val="005705FF"/>
    <w:rsid w:val="00573B9F"/>
    <w:rsid w:val="00593CAE"/>
    <w:rsid w:val="005B0346"/>
    <w:rsid w:val="005B77A9"/>
    <w:rsid w:val="005D3A1B"/>
    <w:rsid w:val="005E0645"/>
    <w:rsid w:val="00600090"/>
    <w:rsid w:val="00601469"/>
    <w:rsid w:val="00606256"/>
    <w:rsid w:val="006158B6"/>
    <w:rsid w:val="00615FFA"/>
    <w:rsid w:val="006240F7"/>
    <w:rsid w:val="00631388"/>
    <w:rsid w:val="0064090D"/>
    <w:rsid w:val="0068791D"/>
    <w:rsid w:val="00693D88"/>
    <w:rsid w:val="00694DBC"/>
    <w:rsid w:val="006B0080"/>
    <w:rsid w:val="006B0591"/>
    <w:rsid w:val="006B286E"/>
    <w:rsid w:val="006B6F84"/>
    <w:rsid w:val="006B7634"/>
    <w:rsid w:val="006C5736"/>
    <w:rsid w:val="006C7AEB"/>
    <w:rsid w:val="006D2C51"/>
    <w:rsid w:val="006E56CB"/>
    <w:rsid w:val="006F3374"/>
    <w:rsid w:val="006F3FB2"/>
    <w:rsid w:val="00732CB0"/>
    <w:rsid w:val="00736A36"/>
    <w:rsid w:val="007517DC"/>
    <w:rsid w:val="00755DA5"/>
    <w:rsid w:val="00766FFB"/>
    <w:rsid w:val="00773594"/>
    <w:rsid w:val="00774874"/>
    <w:rsid w:val="0077734F"/>
    <w:rsid w:val="007811BF"/>
    <w:rsid w:val="00781365"/>
    <w:rsid w:val="007821B7"/>
    <w:rsid w:val="00786C4E"/>
    <w:rsid w:val="007B0A0F"/>
    <w:rsid w:val="007B4A73"/>
    <w:rsid w:val="007B5806"/>
    <w:rsid w:val="007B7AF5"/>
    <w:rsid w:val="007C263E"/>
    <w:rsid w:val="007C6032"/>
    <w:rsid w:val="007D0C2F"/>
    <w:rsid w:val="007E38B8"/>
    <w:rsid w:val="007E6607"/>
    <w:rsid w:val="007F535A"/>
    <w:rsid w:val="00802124"/>
    <w:rsid w:val="00803769"/>
    <w:rsid w:val="00804533"/>
    <w:rsid w:val="008524A0"/>
    <w:rsid w:val="00852F75"/>
    <w:rsid w:val="00865F5A"/>
    <w:rsid w:val="0087002C"/>
    <w:rsid w:val="00881A49"/>
    <w:rsid w:val="0088475C"/>
    <w:rsid w:val="008A4163"/>
    <w:rsid w:val="008C5B9C"/>
    <w:rsid w:val="008E543A"/>
    <w:rsid w:val="008F5E22"/>
    <w:rsid w:val="00924A66"/>
    <w:rsid w:val="00935DC7"/>
    <w:rsid w:val="0093741C"/>
    <w:rsid w:val="00957768"/>
    <w:rsid w:val="009606D2"/>
    <w:rsid w:val="00973DA2"/>
    <w:rsid w:val="00990C4B"/>
    <w:rsid w:val="00992103"/>
    <w:rsid w:val="00997C89"/>
    <w:rsid w:val="009A089F"/>
    <w:rsid w:val="009A3A9A"/>
    <w:rsid w:val="009A4628"/>
    <w:rsid w:val="009B4770"/>
    <w:rsid w:val="009B5D46"/>
    <w:rsid w:val="009B5EC0"/>
    <w:rsid w:val="009C307E"/>
    <w:rsid w:val="009E638C"/>
    <w:rsid w:val="009F5B73"/>
    <w:rsid w:val="00A02BF1"/>
    <w:rsid w:val="00A1673F"/>
    <w:rsid w:val="00A5690A"/>
    <w:rsid w:val="00A56E7A"/>
    <w:rsid w:val="00A72102"/>
    <w:rsid w:val="00A7273F"/>
    <w:rsid w:val="00A84F76"/>
    <w:rsid w:val="00A93CC9"/>
    <w:rsid w:val="00AA194F"/>
    <w:rsid w:val="00AA5416"/>
    <w:rsid w:val="00AD2088"/>
    <w:rsid w:val="00AE7641"/>
    <w:rsid w:val="00B01185"/>
    <w:rsid w:val="00B13E62"/>
    <w:rsid w:val="00B23A11"/>
    <w:rsid w:val="00B36C52"/>
    <w:rsid w:val="00B46D9B"/>
    <w:rsid w:val="00B57341"/>
    <w:rsid w:val="00B609D4"/>
    <w:rsid w:val="00B62F88"/>
    <w:rsid w:val="00B6578E"/>
    <w:rsid w:val="00B6718B"/>
    <w:rsid w:val="00BB321B"/>
    <w:rsid w:val="00BB5325"/>
    <w:rsid w:val="00BB5C0E"/>
    <w:rsid w:val="00BB6E5E"/>
    <w:rsid w:val="00BE4D28"/>
    <w:rsid w:val="00C1208D"/>
    <w:rsid w:val="00C212F9"/>
    <w:rsid w:val="00C260ED"/>
    <w:rsid w:val="00C62DD8"/>
    <w:rsid w:val="00C7359E"/>
    <w:rsid w:val="00C770D0"/>
    <w:rsid w:val="00C77D53"/>
    <w:rsid w:val="00C8141D"/>
    <w:rsid w:val="00C850FE"/>
    <w:rsid w:val="00C95818"/>
    <w:rsid w:val="00CA77C8"/>
    <w:rsid w:val="00CB5383"/>
    <w:rsid w:val="00CC05BE"/>
    <w:rsid w:val="00CC1D62"/>
    <w:rsid w:val="00CD3A92"/>
    <w:rsid w:val="00D06030"/>
    <w:rsid w:val="00D073E4"/>
    <w:rsid w:val="00D2400E"/>
    <w:rsid w:val="00D40209"/>
    <w:rsid w:val="00D52911"/>
    <w:rsid w:val="00D5457B"/>
    <w:rsid w:val="00D5554E"/>
    <w:rsid w:val="00D560DD"/>
    <w:rsid w:val="00D70DE6"/>
    <w:rsid w:val="00D810B5"/>
    <w:rsid w:val="00D84A36"/>
    <w:rsid w:val="00D914A9"/>
    <w:rsid w:val="00DA32E4"/>
    <w:rsid w:val="00DB2426"/>
    <w:rsid w:val="00DC50DD"/>
    <w:rsid w:val="00DC5A04"/>
    <w:rsid w:val="00DD035E"/>
    <w:rsid w:val="00DD4329"/>
    <w:rsid w:val="00DD61EF"/>
    <w:rsid w:val="00DE1B8D"/>
    <w:rsid w:val="00DE54F8"/>
    <w:rsid w:val="00DE5A01"/>
    <w:rsid w:val="00DE6BD5"/>
    <w:rsid w:val="00DF3EFE"/>
    <w:rsid w:val="00E00BEA"/>
    <w:rsid w:val="00E01C67"/>
    <w:rsid w:val="00E07BA2"/>
    <w:rsid w:val="00E273A0"/>
    <w:rsid w:val="00E33D56"/>
    <w:rsid w:val="00E46900"/>
    <w:rsid w:val="00E52662"/>
    <w:rsid w:val="00E55A07"/>
    <w:rsid w:val="00E56F07"/>
    <w:rsid w:val="00E6223F"/>
    <w:rsid w:val="00E73CA6"/>
    <w:rsid w:val="00E74771"/>
    <w:rsid w:val="00E76659"/>
    <w:rsid w:val="00E83717"/>
    <w:rsid w:val="00E930F4"/>
    <w:rsid w:val="00EA1290"/>
    <w:rsid w:val="00EC712A"/>
    <w:rsid w:val="00ED21E0"/>
    <w:rsid w:val="00ED70F1"/>
    <w:rsid w:val="00F072E6"/>
    <w:rsid w:val="00F15479"/>
    <w:rsid w:val="00F170C8"/>
    <w:rsid w:val="00F2073E"/>
    <w:rsid w:val="00F82DB4"/>
    <w:rsid w:val="00F85A01"/>
    <w:rsid w:val="00F925C5"/>
    <w:rsid w:val="00FA4817"/>
    <w:rsid w:val="00FD0ECE"/>
    <w:rsid w:val="00FD19DF"/>
    <w:rsid w:val="00FD4694"/>
    <w:rsid w:val="00FD79BD"/>
    <w:rsid w:val="00FE53BE"/>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27BBD0CA-92D7-B940-A334-2839731F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70C8"/>
    <w:pPr>
      <w:widowControl w:val="0"/>
      <w:numPr>
        <w:numId w:val="4"/>
      </w:numPr>
      <w:tabs>
        <w:tab w:val="left" w:pos="2880"/>
        <w:tab w:val="left" w:pos="5760"/>
        <w:tab w:val="left" w:pos="8280"/>
      </w:tabs>
      <w:spacing w:after="120" w:line="240" w:lineRule="auto"/>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2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408617213">
      <w:bodyDiv w:val="1"/>
      <w:marLeft w:val="0"/>
      <w:marRight w:val="0"/>
      <w:marTop w:val="0"/>
      <w:marBottom w:val="0"/>
      <w:divBdr>
        <w:top w:val="none" w:sz="0" w:space="0" w:color="auto"/>
        <w:left w:val="none" w:sz="0" w:space="0" w:color="auto"/>
        <w:bottom w:val="none" w:sz="0" w:space="0" w:color="auto"/>
        <w:right w:val="none" w:sz="0" w:space="0" w:color="auto"/>
      </w:divBdr>
    </w:div>
    <w:div w:id="583412780">
      <w:bodyDiv w:val="1"/>
      <w:marLeft w:val="0"/>
      <w:marRight w:val="0"/>
      <w:marTop w:val="0"/>
      <w:marBottom w:val="0"/>
      <w:divBdr>
        <w:top w:val="none" w:sz="0" w:space="0" w:color="auto"/>
        <w:left w:val="none" w:sz="0" w:space="0" w:color="auto"/>
        <w:bottom w:val="none" w:sz="0" w:space="0" w:color="auto"/>
        <w:right w:val="none" w:sz="0" w:space="0" w:color="auto"/>
      </w:divBdr>
    </w:div>
    <w:div w:id="82909997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501192606">
      <w:bodyDiv w:val="1"/>
      <w:marLeft w:val="0"/>
      <w:marRight w:val="0"/>
      <w:marTop w:val="0"/>
      <w:marBottom w:val="0"/>
      <w:divBdr>
        <w:top w:val="none" w:sz="0" w:space="0" w:color="auto"/>
        <w:left w:val="none" w:sz="0" w:space="0" w:color="auto"/>
        <w:bottom w:val="none" w:sz="0" w:space="0" w:color="auto"/>
        <w:right w:val="none" w:sz="0" w:space="0" w:color="auto"/>
      </w:divBdr>
      <w:divsChild>
        <w:div w:id="849176351">
          <w:marLeft w:val="0"/>
          <w:marRight w:val="0"/>
          <w:marTop w:val="0"/>
          <w:marBottom w:val="0"/>
          <w:divBdr>
            <w:top w:val="none" w:sz="0" w:space="0" w:color="auto"/>
            <w:left w:val="none" w:sz="0" w:space="0" w:color="auto"/>
            <w:bottom w:val="none" w:sz="0" w:space="0" w:color="auto"/>
            <w:right w:val="none" w:sz="0" w:space="0" w:color="auto"/>
          </w:divBdr>
        </w:div>
        <w:div w:id="1237085728">
          <w:marLeft w:val="0"/>
          <w:marRight w:val="0"/>
          <w:marTop w:val="0"/>
          <w:marBottom w:val="0"/>
          <w:divBdr>
            <w:top w:val="none" w:sz="0" w:space="0" w:color="auto"/>
            <w:left w:val="none" w:sz="0" w:space="0" w:color="auto"/>
            <w:bottom w:val="none" w:sz="0" w:space="0" w:color="auto"/>
            <w:right w:val="none" w:sz="0" w:space="0" w:color="auto"/>
          </w:divBdr>
        </w:div>
      </w:divsChild>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loradomtn.edu/student-servi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wurtsmith@coloradomtn.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your-right-to-know/" TargetMode="External"/><Relationship Id="rId25" Type="http://schemas.openxmlformats.org/officeDocument/2006/relationships/hyperlink" Target="http://coloradomtn.edu/campuses/steamboat_springs/tutoring/" TargetMode="External"/><Relationship Id="rId2" Type="http://schemas.openxmlformats.org/officeDocument/2006/relationships/customXml" Target="../customXml/item2.xml"/><Relationship Id="rId16" Type="http://schemas.openxmlformats.org/officeDocument/2006/relationships/hyperlink" Target="https://coloradomtn.edu/classes/textbooks/" TargetMode="External"/><Relationship Id="rId20" Type="http://schemas.openxmlformats.org/officeDocument/2006/relationships/hyperlink" Target="mailto:ldoak@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coloradomtn.edu/home/modules" TargetMode="External"/><Relationship Id="rId5" Type="http://schemas.openxmlformats.org/officeDocument/2006/relationships/numbering" Target="numbering.xml"/><Relationship Id="rId15" Type="http://schemas.openxmlformats.org/officeDocument/2006/relationships/hyperlink" Target="https://catalog.coloradomtn.edu/content.php?catoid=14&amp;navoid=1623" TargetMode="External"/><Relationship Id="rId23" Type="http://schemas.openxmlformats.org/officeDocument/2006/relationships/hyperlink" Target="http://library.coloradomtn.edu/home/help" TargetMode="External"/><Relationship Id="rId10" Type="http://schemas.openxmlformats.org/officeDocument/2006/relationships/endnotes" Target="endnotes.xml"/><Relationship Id="rId19" Type="http://schemas.openxmlformats.org/officeDocument/2006/relationships/hyperlink" Target="http://coloradomtn.edu/about-cmc/notice-of-nondiscrimi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ibrary.coloradomtn.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Props1.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3.xml><?xml version="1.0" encoding="utf-8"?>
<ds:datastoreItem xmlns:ds="http://schemas.openxmlformats.org/officeDocument/2006/customXml" ds:itemID="{E3A14987-941A-CD40-8D6C-7030DE0614F5}">
  <ds:schemaRefs>
    <ds:schemaRef ds:uri="http://schemas.openxmlformats.org/officeDocument/2006/bibliography"/>
  </ds:schemaRefs>
</ds:datastoreItem>
</file>

<file path=customXml/itemProps4.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2832</Words>
  <Characters>16145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Tina Evans</cp:lastModifiedBy>
  <cp:revision>3</cp:revision>
  <cp:lastPrinted>2019-08-18T21:20:00Z</cp:lastPrinted>
  <dcterms:created xsi:type="dcterms:W3CDTF">2021-01-17T18:04:00Z</dcterms:created>
  <dcterms:modified xsi:type="dcterms:W3CDTF">2021-01-17T18:05:00Z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