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66C3E" w14:textId="04289397" w:rsidR="00C270BF" w:rsidRPr="00AF6202" w:rsidRDefault="00096F14" w:rsidP="00382593">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5FB04CB5">
                <wp:simplePos x="0" y="0"/>
                <wp:positionH relativeFrom="column">
                  <wp:posOffset>3277235</wp:posOffset>
                </wp:positionH>
                <wp:positionV relativeFrom="paragraph">
                  <wp:posOffset>-638175</wp:posOffset>
                </wp:positionV>
                <wp:extent cx="3902710" cy="933450"/>
                <wp:effectExtent l="0" t="0" r="889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9334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4A49C" w14:textId="2290220C" w:rsidR="00147D45" w:rsidRPr="007E7CA4" w:rsidRDefault="00147D45" w:rsidP="006C4E6B">
                            <w:pPr>
                              <w:pStyle w:val="Footer"/>
                              <w:tabs>
                                <w:tab w:val="clear" w:pos="4320"/>
                                <w:tab w:val="clear" w:pos="8640"/>
                              </w:tabs>
                              <w:jc w:val="right"/>
                              <w:rPr>
                                <w:rFonts w:ascii="Tahoma" w:hAnsi="Tahoma" w:cs="Tahoma"/>
                                <w:b/>
                                <w:szCs w:val="24"/>
                              </w:rPr>
                            </w:pPr>
                            <w:r>
                              <w:rPr>
                                <w:rFonts w:ascii="Tahoma" w:hAnsi="Tahoma" w:cs="Tahoma"/>
                                <w:b/>
                                <w:szCs w:val="24"/>
                              </w:rPr>
                              <w:t>SUS 101</w:t>
                            </w:r>
                            <w:r w:rsidR="00096F14">
                              <w:rPr>
                                <w:rFonts w:ascii="Tahoma" w:hAnsi="Tahoma" w:cs="Tahoma"/>
                                <w:b/>
                                <w:szCs w:val="24"/>
                              </w:rPr>
                              <w:t>-SB01</w:t>
                            </w:r>
                            <w:r>
                              <w:rPr>
                                <w:rFonts w:ascii="Tahoma" w:hAnsi="Tahoma" w:cs="Tahoma"/>
                                <w:b/>
                                <w:szCs w:val="24"/>
                              </w:rPr>
                              <w:t>, Introduction to Sustainability</w:t>
                            </w:r>
                          </w:p>
                          <w:p w14:paraId="154BB27E" w14:textId="092A5DA1" w:rsidR="00147D45" w:rsidRPr="007E7CA4" w:rsidRDefault="00147D4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114E41">
                              <w:rPr>
                                <w:rFonts w:ascii="Tahoma" w:hAnsi="Tahoma" w:cs="Tahoma"/>
                                <w:b/>
                                <w:szCs w:val="24"/>
                              </w:rPr>
                              <w:t xml:space="preserve"> 05364</w:t>
                            </w:r>
                            <w:r>
                              <w:rPr>
                                <w:rFonts w:ascii="Tahoma" w:hAnsi="Tahoma" w:cs="Tahoma"/>
                                <w:b/>
                                <w:szCs w:val="24"/>
                              </w:rPr>
                              <w:t xml:space="preserve">   </w:t>
                            </w:r>
                          </w:p>
                          <w:p w14:paraId="140B39A2" w14:textId="56D4C0BB" w:rsidR="00147D45" w:rsidRDefault="00114E41" w:rsidP="006C4E6B">
                            <w:pPr>
                              <w:jc w:val="right"/>
                              <w:rPr>
                                <w:rFonts w:ascii="Tahoma" w:hAnsi="Tahoma" w:cs="Tahoma"/>
                                <w:b/>
                                <w:szCs w:val="24"/>
                              </w:rPr>
                            </w:pPr>
                            <w:r>
                              <w:rPr>
                                <w:rFonts w:ascii="Tahoma" w:hAnsi="Tahoma" w:cs="Tahoma"/>
                                <w:b/>
                                <w:szCs w:val="24"/>
                              </w:rPr>
                              <w:t>Fall 2017</w:t>
                            </w:r>
                          </w:p>
                          <w:p w14:paraId="0DAEB5A0" w14:textId="77777777" w:rsidR="00147D45" w:rsidRPr="007E7CA4" w:rsidRDefault="00147D45" w:rsidP="006C4E6B">
                            <w:pPr>
                              <w:jc w:val="right"/>
                              <w:rPr>
                                <w:rFonts w:ascii="Tahoma" w:hAnsi="Tahoma" w:cs="Tahoma"/>
                                <w:i/>
                                <w:szCs w:val="24"/>
                              </w:rPr>
                            </w:pPr>
                            <w:r>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0,0l0,21600,21600,21600,21600,0xe">
                <v:stroke joinstyle="miter"/>
                <v:path gradientshapeok="t" o:connecttype="rect"/>
              </v:shapetype>
              <v:shape id="Text Box 2" o:spid="_x0000_s1026" type="#_x0000_t202" style="position:absolute;left:0;text-align:left;margin-left:258.05pt;margin-top:-50.2pt;width:307.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ejYCAAA5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" stroked="f">
                <v:textbox>
                  <w:txbxContent>
                    <w:p w14:paraId="26A4A49C" w14:textId="2290220C" w:rsidR="00147D45" w:rsidRPr="007E7CA4" w:rsidRDefault="00147D45" w:rsidP="006C4E6B">
                      <w:pPr>
                        <w:pStyle w:val="Footer"/>
                        <w:tabs>
                          <w:tab w:val="clear" w:pos="4320"/>
                          <w:tab w:val="clear" w:pos="8640"/>
                        </w:tabs>
                        <w:jc w:val="right"/>
                        <w:rPr>
                          <w:rFonts w:ascii="Tahoma" w:hAnsi="Tahoma" w:cs="Tahoma"/>
                          <w:b/>
                          <w:szCs w:val="24"/>
                        </w:rPr>
                      </w:pPr>
                      <w:r>
                        <w:rPr>
                          <w:rFonts w:ascii="Tahoma" w:hAnsi="Tahoma" w:cs="Tahoma"/>
                          <w:b/>
                          <w:szCs w:val="24"/>
                        </w:rPr>
                        <w:t>SUS 101</w:t>
                      </w:r>
                      <w:r w:rsidR="00096F14">
                        <w:rPr>
                          <w:rFonts w:ascii="Tahoma" w:hAnsi="Tahoma" w:cs="Tahoma"/>
                          <w:b/>
                          <w:szCs w:val="24"/>
                        </w:rPr>
                        <w:t>-SB01</w:t>
                      </w:r>
                      <w:r>
                        <w:rPr>
                          <w:rFonts w:ascii="Tahoma" w:hAnsi="Tahoma" w:cs="Tahoma"/>
                          <w:b/>
                          <w:szCs w:val="24"/>
                        </w:rPr>
                        <w:t>, Introduction to Sustainability</w:t>
                      </w:r>
                    </w:p>
                    <w:p w14:paraId="154BB27E" w14:textId="092A5DA1" w:rsidR="00147D45" w:rsidRPr="007E7CA4" w:rsidRDefault="00147D4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114E41">
                        <w:rPr>
                          <w:rFonts w:ascii="Tahoma" w:hAnsi="Tahoma" w:cs="Tahoma"/>
                          <w:b/>
                          <w:szCs w:val="24"/>
                        </w:rPr>
                        <w:t xml:space="preserve"> 05364</w:t>
                      </w:r>
                      <w:r>
                        <w:rPr>
                          <w:rFonts w:ascii="Tahoma" w:hAnsi="Tahoma" w:cs="Tahoma"/>
                          <w:b/>
                          <w:szCs w:val="24"/>
                        </w:rPr>
                        <w:t xml:space="preserve">   </w:t>
                      </w:r>
                    </w:p>
                    <w:p w14:paraId="140B39A2" w14:textId="56D4C0BB" w:rsidR="00147D45" w:rsidRDefault="00114E41" w:rsidP="006C4E6B">
                      <w:pPr>
                        <w:jc w:val="right"/>
                        <w:rPr>
                          <w:rFonts w:ascii="Tahoma" w:hAnsi="Tahoma" w:cs="Tahoma"/>
                          <w:b/>
                          <w:szCs w:val="24"/>
                        </w:rPr>
                      </w:pPr>
                      <w:r>
                        <w:rPr>
                          <w:rFonts w:ascii="Tahoma" w:hAnsi="Tahoma" w:cs="Tahoma"/>
                          <w:b/>
                          <w:szCs w:val="24"/>
                        </w:rPr>
                        <w:t>Fall 2017</w:t>
                      </w:r>
                    </w:p>
                    <w:p w14:paraId="0DAEB5A0" w14:textId="77777777" w:rsidR="00147D45" w:rsidRPr="007E7CA4" w:rsidRDefault="00147D45" w:rsidP="006C4E6B">
                      <w:pPr>
                        <w:jc w:val="right"/>
                        <w:rPr>
                          <w:rFonts w:ascii="Tahoma" w:hAnsi="Tahoma" w:cs="Tahoma"/>
                          <w:i/>
                          <w:szCs w:val="24"/>
                        </w:rPr>
                      </w:pPr>
                      <w:r>
                        <w:rPr>
                          <w:rFonts w:ascii="Tahoma" w:hAnsi="Tahoma" w:cs="Tahoma"/>
                          <w:b/>
                          <w:szCs w:val="24"/>
                        </w:rPr>
                        <w:t>3 credits</w:t>
                      </w:r>
                    </w:p>
                  </w:txbxContent>
                </v:textbox>
                <w10:wrap type="square"/>
              </v:shape>
            </w:pict>
          </mc:Fallback>
        </mc:AlternateContent>
      </w:r>
      <w:r w:rsidR="00382593"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3B2ABD3">
                <wp:simplePos x="0" y="0"/>
                <wp:positionH relativeFrom="column">
                  <wp:posOffset>-209550</wp:posOffset>
                </wp:positionH>
                <wp:positionV relativeFrom="paragraph">
                  <wp:posOffset>-695325</wp:posOffset>
                </wp:positionV>
                <wp:extent cx="3114675" cy="723900"/>
                <wp:effectExtent l="0" t="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23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2A83B6" w14:textId="500866EA" w:rsidR="00147D45" w:rsidRDefault="00147D45">
                            <w:r>
                              <w:rPr>
                                <w:rFonts w:ascii="Times New Roman" w:hAnsi="Times New Roman"/>
                                <w:b/>
                                <w:noProof/>
                              </w:rPr>
                              <w:drawing>
                                <wp:inline distT="0" distB="0" distL="0" distR="0" wp14:anchorId="6D60EFC7" wp14:editId="3ADB9E27">
                                  <wp:extent cx="2832148" cy="579698"/>
                                  <wp:effectExtent l="0" t="0" r="6350" b="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2933" id="Text Box 4" o:spid="_x0000_s1027" type="#_x0000_t202" style="position:absolute;left:0;text-align:left;margin-left:-16.5pt;margin-top:-54.7pt;width:245.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" stroked="f">
                <v:textbox>
                  <w:txbxContent>
                    <w:p w14:paraId="382A83B6" w14:textId="500866EA" w:rsidR="00147D45" w:rsidRDefault="00147D45">
                      <w:r>
                        <w:rPr>
                          <w:rFonts w:ascii="Times New Roman" w:hAnsi="Times New Roman"/>
                          <w:b/>
                          <w:noProof/>
                        </w:rPr>
                        <w:drawing>
                          <wp:inline distT="0" distB="0" distL="0" distR="0" wp14:anchorId="6D60EFC7" wp14:editId="3ADB9E27">
                            <wp:extent cx="2832148" cy="579698"/>
                            <wp:effectExtent l="0" t="0" r="6350" b="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v:textbox>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1E2E8756" w14:textId="77777777" w:rsidR="005F33DA" w:rsidRDefault="00594944" w:rsidP="006C4E6B">
      <w:pPr>
        <w:tabs>
          <w:tab w:val="left" w:pos="3600"/>
          <w:tab w:val="left" w:pos="6480"/>
        </w:tabs>
        <w:ind w:left="720"/>
        <w:rPr>
          <w:rFonts w:ascii="Times New Roman" w:hAnsi="Times New Roman"/>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BB7F16">
        <w:rPr>
          <w:rFonts w:ascii="Times New Roman" w:hAnsi="Times New Roman"/>
          <w:sz w:val="21"/>
          <w:szCs w:val="21"/>
        </w:rPr>
        <w:t>Mon</w:t>
      </w:r>
      <w:r w:rsidR="00D674E9">
        <w:rPr>
          <w:rFonts w:ascii="Times New Roman" w:hAnsi="Times New Roman"/>
          <w:sz w:val="21"/>
          <w:szCs w:val="21"/>
        </w:rPr>
        <w:t>days</w:t>
      </w:r>
      <w:r w:rsidR="00C96D63" w:rsidRPr="001C2F6E">
        <w:rPr>
          <w:rFonts w:ascii="Times New Roman" w:hAnsi="Times New Roman"/>
          <w:sz w:val="21"/>
          <w:szCs w:val="21"/>
        </w:rPr>
        <w:t xml:space="preserve"> </w:t>
      </w:r>
      <w:r w:rsidR="005F33DA">
        <w:rPr>
          <w:rFonts w:ascii="Times New Roman" w:hAnsi="Times New Roman"/>
          <w:sz w:val="21"/>
          <w:szCs w:val="21"/>
        </w:rPr>
        <w:t>and Wednesdays</w:t>
      </w:r>
    </w:p>
    <w:p w14:paraId="3E0631EA" w14:textId="0AA526E6" w:rsidR="0086107F" w:rsidRPr="00AF6202" w:rsidRDefault="00C96D63" w:rsidP="006C4E6B">
      <w:pPr>
        <w:tabs>
          <w:tab w:val="left" w:pos="3600"/>
          <w:tab w:val="left" w:pos="6480"/>
        </w:tabs>
        <w:ind w:left="720"/>
        <w:rPr>
          <w:rFonts w:ascii="Times New Roman" w:hAnsi="Times New Roman"/>
          <w:i/>
          <w:sz w:val="21"/>
          <w:szCs w:val="21"/>
        </w:rPr>
      </w:pPr>
      <w:r w:rsidRPr="001C2F6E">
        <w:rPr>
          <w:rFonts w:ascii="Times New Roman" w:hAnsi="Times New Roman"/>
          <w:sz w:val="21"/>
          <w:szCs w:val="21"/>
        </w:rPr>
        <w:t>1</w:t>
      </w:r>
      <w:r w:rsidR="005F33DA">
        <w:rPr>
          <w:rFonts w:ascii="Times New Roman" w:hAnsi="Times New Roman"/>
          <w:sz w:val="21"/>
          <w:szCs w:val="21"/>
        </w:rPr>
        <w:t>0:00-11:2</w:t>
      </w:r>
      <w:r w:rsidR="008C58A6">
        <w:rPr>
          <w:rFonts w:ascii="Times New Roman" w:hAnsi="Times New Roman"/>
          <w:sz w:val="21"/>
          <w:szCs w:val="21"/>
        </w:rPr>
        <w:t>0 A</w:t>
      </w:r>
      <w:bookmarkStart w:id="0" w:name="_GoBack"/>
      <w:bookmarkEnd w:id="0"/>
      <w:r w:rsidRPr="001C2F6E">
        <w:rPr>
          <w:rFonts w:ascii="Times New Roman" w:hAnsi="Times New Roman"/>
          <w:sz w:val="21"/>
          <w:szCs w:val="21"/>
        </w:rPr>
        <w:t>M</w:t>
      </w:r>
      <w:r w:rsidR="005F33DA">
        <w:rPr>
          <w:rFonts w:ascii="Times New Roman" w:hAnsi="Times New Roman"/>
          <w:sz w:val="21"/>
          <w:szCs w:val="21"/>
        </w:rPr>
        <w:tab/>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594944">
        <w:rPr>
          <w:rFonts w:ascii="Times New Roman" w:hAnsi="Times New Roman"/>
          <w:sz w:val="21"/>
          <w:szCs w:val="21"/>
        </w:rPr>
        <w:t>Academic Building, 21</w:t>
      </w:r>
      <w:r w:rsidR="00EE742C">
        <w:rPr>
          <w:rFonts w:ascii="Times New Roman" w:hAnsi="Times New Roman"/>
          <w:sz w:val="21"/>
          <w:szCs w:val="21"/>
        </w:rPr>
        <w:t>6</w:t>
      </w:r>
    </w:p>
    <w:p w14:paraId="694024C1" w14:textId="687ED131"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682193">
        <w:rPr>
          <w:rFonts w:ascii="Times New Roman" w:hAnsi="Times New Roman"/>
          <w:sz w:val="21"/>
          <w:szCs w:val="21"/>
        </w:rPr>
        <w:t>08/28</w:t>
      </w:r>
      <w:r w:rsidRPr="000B6C97">
        <w:rPr>
          <w:rFonts w:ascii="Times New Roman" w:hAnsi="Times New Roman"/>
          <w:sz w:val="21"/>
          <w:szCs w:val="21"/>
        </w:rPr>
        <w:t>/1</w:t>
      </w:r>
      <w:r w:rsidR="00682193">
        <w:rPr>
          <w:rFonts w:ascii="Times New Roman" w:hAnsi="Times New Roman"/>
          <w:sz w:val="21"/>
          <w:szCs w:val="21"/>
        </w:rPr>
        <w:t>7</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114E41">
        <w:rPr>
          <w:rFonts w:ascii="Times New Roman" w:hAnsi="Times New Roman"/>
          <w:sz w:val="21"/>
          <w:szCs w:val="21"/>
        </w:rPr>
        <w:t>12/15</w:t>
      </w:r>
      <w:r w:rsidRPr="000B6C97">
        <w:rPr>
          <w:rFonts w:ascii="Times New Roman" w:hAnsi="Times New Roman"/>
          <w:sz w:val="21"/>
          <w:szCs w:val="21"/>
        </w:rPr>
        <w:t>/1</w:t>
      </w:r>
      <w:r w:rsidR="00114E41">
        <w:rPr>
          <w:rFonts w:ascii="Times New Roman" w:hAnsi="Times New Roman"/>
          <w:sz w:val="21"/>
          <w:szCs w:val="21"/>
        </w:rPr>
        <w:t>7</w:t>
      </w:r>
    </w:p>
    <w:p w14:paraId="5CCEEBA2" w14:textId="7C32D1C9" w:rsidR="001260F1" w:rsidRPr="00231E3A" w:rsidRDefault="001260F1" w:rsidP="001260F1">
      <w:pPr>
        <w:tabs>
          <w:tab w:val="left" w:pos="5760"/>
          <w:tab w:val="left" w:pos="6480"/>
        </w:tabs>
        <w:ind w:left="720"/>
        <w:rPr>
          <w:rFonts w:ascii="Times New Roman" w:hAnsi="Times New Roman"/>
          <w:sz w:val="21"/>
          <w:szCs w:val="21"/>
        </w:rPr>
      </w:pPr>
      <w:r w:rsidRPr="00AF6202">
        <w:rPr>
          <w:rFonts w:ascii="Times New Roman" w:hAnsi="Times New Roman"/>
          <w:i/>
          <w:sz w:val="21"/>
          <w:szCs w:val="21"/>
        </w:rPr>
        <w:t>Refund Date:</w:t>
      </w:r>
      <w:r w:rsidR="00114E41">
        <w:rPr>
          <w:rFonts w:ascii="Times New Roman" w:hAnsi="Times New Roman"/>
          <w:sz w:val="21"/>
          <w:szCs w:val="21"/>
        </w:rPr>
        <w:t xml:space="preserve"> 9/13</w:t>
      </w:r>
      <w:r w:rsidR="00231E3A">
        <w:rPr>
          <w:rFonts w:ascii="Times New Roman" w:hAnsi="Times New Roman"/>
          <w:sz w:val="21"/>
          <w:szCs w:val="21"/>
        </w:rPr>
        <w:t>/1</w:t>
      </w:r>
      <w:r w:rsidR="00114E41">
        <w:rPr>
          <w:rFonts w:ascii="Times New Roman" w:hAnsi="Times New Roman"/>
          <w:sz w:val="21"/>
          <w:szCs w:val="21"/>
        </w:rPr>
        <w:t>7</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114E41">
        <w:rPr>
          <w:rFonts w:ascii="Times New Roman" w:hAnsi="Times New Roman"/>
          <w:sz w:val="21"/>
          <w:szCs w:val="21"/>
        </w:rPr>
        <w:t>11/19/17</w:t>
      </w:r>
    </w:p>
    <w:p w14:paraId="4E96F6F8" w14:textId="438CCA66" w:rsidR="00382593" w:rsidRPr="00382593" w:rsidRDefault="00382593" w:rsidP="001260F1">
      <w:pPr>
        <w:tabs>
          <w:tab w:val="left" w:pos="5760"/>
          <w:tab w:val="left" w:pos="6480"/>
        </w:tabs>
        <w:ind w:left="720"/>
        <w:rPr>
          <w:rFonts w:ascii="Times New Roman" w:hAnsi="Times New Roman"/>
          <w:sz w:val="21"/>
          <w:szCs w:val="21"/>
        </w:rPr>
      </w:pPr>
      <w:r>
        <w:rPr>
          <w:rFonts w:ascii="Times New Roman" w:hAnsi="Times New Roman"/>
          <w:i/>
          <w:sz w:val="21"/>
          <w:szCs w:val="21"/>
        </w:rPr>
        <w:t xml:space="preserve">Prerequisites: </w:t>
      </w:r>
      <w:r w:rsidRPr="00382593">
        <w:rPr>
          <w:rFonts w:ascii="Times New Roman" w:hAnsi="Times New Roman"/>
          <w:sz w:val="21"/>
          <w:szCs w:val="21"/>
        </w:rPr>
        <w:t>Placement in college-level composition and</w:t>
      </w:r>
      <w:r w:rsidR="00105FA2">
        <w:rPr>
          <w:rFonts w:ascii="Times New Roman" w:hAnsi="Times New Roman"/>
          <w:sz w:val="21"/>
          <w:szCs w:val="21"/>
        </w:rPr>
        <w:tab/>
      </w:r>
      <w:r w:rsidR="00105FA2">
        <w:rPr>
          <w:rFonts w:ascii="Times New Roman" w:hAnsi="Times New Roman"/>
          <w:sz w:val="21"/>
          <w:szCs w:val="21"/>
        </w:rPr>
        <w:tab/>
      </w:r>
      <w:r w:rsidR="00105FA2" w:rsidRPr="00105FA2">
        <w:rPr>
          <w:rFonts w:ascii="Times New Roman" w:hAnsi="Times New Roman"/>
          <w:i/>
          <w:sz w:val="21"/>
          <w:szCs w:val="21"/>
        </w:rPr>
        <w:t>Class Format:</w:t>
      </w:r>
      <w:r w:rsidR="00105FA2">
        <w:rPr>
          <w:rFonts w:ascii="Times New Roman" w:hAnsi="Times New Roman"/>
          <w:sz w:val="21"/>
          <w:szCs w:val="21"/>
        </w:rPr>
        <w:t xml:space="preserve"> Classroom</w:t>
      </w:r>
    </w:p>
    <w:p w14:paraId="108D6FF3" w14:textId="7B05BDE5" w:rsidR="00382593" w:rsidRPr="00382593" w:rsidRDefault="00382593" w:rsidP="001260F1">
      <w:pPr>
        <w:tabs>
          <w:tab w:val="left" w:pos="5760"/>
          <w:tab w:val="left" w:pos="6480"/>
        </w:tabs>
        <w:ind w:left="720"/>
        <w:rPr>
          <w:rFonts w:ascii="Times New Roman" w:hAnsi="Times New Roman"/>
          <w:sz w:val="21"/>
          <w:szCs w:val="21"/>
        </w:rPr>
      </w:pPr>
      <w:r w:rsidRPr="00382593">
        <w:rPr>
          <w:rFonts w:ascii="Times New Roman" w:hAnsi="Times New Roman"/>
          <w:sz w:val="21"/>
          <w:szCs w:val="21"/>
        </w:rPr>
        <w:t>Reading.</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0C007AC2"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09720F90"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77CBCBCB"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t>Fax: 970-879-0485</w:t>
      </w:r>
    </w:p>
    <w:p w14:paraId="60562BB2"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64D73CBB" w14:textId="77777777" w:rsidR="00382593" w:rsidRPr="00F920B6" w:rsidRDefault="00382593" w:rsidP="0038259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0B2BD66C" w14:textId="7C92FCB9" w:rsidR="000F696F" w:rsidRPr="00AF6202" w:rsidRDefault="0065595A" w:rsidP="00382593">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w:t>
      </w:r>
      <w:r w:rsidR="00382593">
        <w:rPr>
          <w:rFonts w:ascii="Times New Roman" w:hAnsi="Times New Roman"/>
          <w:i/>
          <w:sz w:val="21"/>
          <w:szCs w:val="21"/>
        </w:rPr>
        <w:t>.</w:t>
      </w:r>
      <w:r w:rsidR="00382593" w:rsidRPr="00AF6202">
        <w:rPr>
          <w:rFonts w:ascii="Times New Roman" w:hAnsi="Times New Roman"/>
          <w:i/>
          <w:sz w:val="21"/>
          <w:szCs w:val="21"/>
        </w:rPr>
        <w:t xml:space="preserve">: </w:t>
      </w:r>
      <w:r>
        <w:rPr>
          <w:rFonts w:ascii="Times New Roman" w:hAnsi="Times New Roman"/>
          <w:i/>
          <w:sz w:val="21"/>
          <w:szCs w:val="21"/>
        </w:rPr>
        <w:t>1</w:t>
      </w:r>
      <w:r w:rsidR="00382593">
        <w:rPr>
          <w:rFonts w:ascii="Times New Roman" w:hAnsi="Times New Roman"/>
          <w:i/>
          <w:sz w:val="21"/>
          <w:szCs w:val="21"/>
        </w:rPr>
        <w:t>2:00</w:t>
      </w:r>
      <w:r>
        <w:rPr>
          <w:rFonts w:ascii="Times New Roman" w:hAnsi="Times New Roman"/>
          <w:i/>
          <w:sz w:val="21"/>
          <w:szCs w:val="21"/>
        </w:rPr>
        <w:t>-2:00 PM, Tues.:</w:t>
      </w:r>
      <w:r w:rsidR="00382593">
        <w:rPr>
          <w:rFonts w:ascii="Times New Roman" w:hAnsi="Times New Roman"/>
          <w:i/>
          <w:sz w:val="21"/>
          <w:szCs w:val="21"/>
        </w:rPr>
        <w:t xml:space="preserve"> 1:00-4:00 PM; also by appointment</w: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5B087293" w14:textId="77777777" w:rsidR="00654A11" w:rsidRDefault="00654A11" w:rsidP="00654A11">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Pr="0082340C">
        <w:rPr>
          <w:rFonts w:ascii="Times New Roman" w:hAnsi="Times New Roman"/>
          <w:b/>
          <w:sz w:val="21"/>
          <w:szCs w:val="21"/>
        </w:rPr>
        <w:t>:</w:t>
      </w:r>
      <w:r w:rsidRPr="00AF6202">
        <w:rPr>
          <w:rFonts w:ascii="Times New Roman" w:hAnsi="Times New Roman"/>
          <w:sz w:val="21"/>
          <w:szCs w:val="21"/>
        </w:rPr>
        <w:t xml:space="preserve">  </w:t>
      </w:r>
    </w:p>
    <w:p w14:paraId="6E205E92" w14:textId="77777777" w:rsidR="00654A11" w:rsidRDefault="00654A11" w:rsidP="00654A11">
      <w:pPr>
        <w:rPr>
          <w:rFonts w:ascii="Times New Roman" w:hAnsi="Times New Roman"/>
          <w:sz w:val="21"/>
          <w:szCs w:val="21"/>
        </w:rPr>
      </w:pPr>
    </w:p>
    <w:p w14:paraId="6AD8F9D4" w14:textId="75F92724" w:rsidR="00654A11" w:rsidRPr="00147D45" w:rsidRDefault="00654A11" w:rsidP="00654A11">
      <w:pPr>
        <w:ind w:left="720"/>
        <w:rPr>
          <w:rFonts w:ascii="Times New Roman" w:hAnsi="Times New Roman"/>
          <w:sz w:val="20"/>
        </w:rPr>
      </w:pPr>
      <w:r w:rsidRPr="00654A11">
        <w:rPr>
          <w:rFonts w:ascii="Times New Roman" w:hAnsi="Times New Roman"/>
          <w:sz w:val="20"/>
        </w:rPr>
        <w:t>CMC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the start of the semester, beginning August 28, 2017. Pickup of textbooks is located at the Campus Store, Steamboat Academic Center, third floor.</w:t>
      </w:r>
    </w:p>
    <w:p w14:paraId="20F51E59" w14:textId="77777777" w:rsidR="00654A11" w:rsidRDefault="00654A11" w:rsidP="00654A11">
      <w:pPr>
        <w:ind w:left="720"/>
        <w:rPr>
          <w:rFonts w:ascii="Times New Roman" w:hAnsi="Times New Roman"/>
          <w:sz w:val="21"/>
          <w:szCs w:val="21"/>
        </w:rPr>
      </w:pPr>
    </w:p>
    <w:p w14:paraId="7699F832" w14:textId="77777777" w:rsidR="00654A11" w:rsidRDefault="00654A11" w:rsidP="00654A11">
      <w:pPr>
        <w:ind w:left="720"/>
        <w:rPr>
          <w:rFonts w:ascii="Times New Roman" w:hAnsi="Times New Roman"/>
          <w:sz w:val="21"/>
          <w:szCs w:val="21"/>
        </w:rPr>
      </w:pPr>
      <w:r w:rsidRPr="00AF6202">
        <w:rPr>
          <w:rFonts w:ascii="Times New Roman" w:hAnsi="Times New Roman"/>
          <w:sz w:val="21"/>
          <w:szCs w:val="21"/>
        </w:rPr>
        <w:t>The following text</w:t>
      </w:r>
      <w:r>
        <w:rPr>
          <w:rFonts w:ascii="Times New Roman" w:hAnsi="Times New Roman"/>
          <w:sz w:val="21"/>
          <w:szCs w:val="21"/>
        </w:rPr>
        <w:t xml:space="preserve"> is</w:t>
      </w:r>
      <w:r w:rsidRPr="00AF6202">
        <w:rPr>
          <w:rFonts w:ascii="Times New Roman" w:hAnsi="Times New Roman"/>
          <w:sz w:val="21"/>
          <w:szCs w:val="21"/>
        </w:rPr>
        <w:t xml:space="preserve"> required for this course:</w:t>
      </w:r>
    </w:p>
    <w:p w14:paraId="0BD39B64" w14:textId="77777777" w:rsidR="00654A11" w:rsidRDefault="00654A11" w:rsidP="00654A11">
      <w:pPr>
        <w:rPr>
          <w:rFonts w:ascii="Times New Roman" w:hAnsi="Times New Roman"/>
          <w:sz w:val="21"/>
          <w:szCs w:val="21"/>
        </w:rPr>
      </w:pPr>
    </w:p>
    <w:p w14:paraId="4FFCFD4E" w14:textId="77777777" w:rsidR="00654A11" w:rsidRPr="004C2AC7" w:rsidRDefault="00654A11" w:rsidP="00654A11">
      <w:pPr>
        <w:ind w:left="1440" w:hanging="720"/>
        <w:rPr>
          <w:rFonts w:ascii="Times New Roman" w:hAnsi="Times New Roman"/>
          <w:sz w:val="20"/>
        </w:rPr>
      </w:pPr>
      <w:r>
        <w:rPr>
          <w:rFonts w:ascii="Times New Roman" w:hAnsi="Times New Roman"/>
          <w:sz w:val="20"/>
        </w:rPr>
        <w:t>Robertson, M. (2014</w:t>
      </w:r>
      <w:r w:rsidRPr="004C2AC7">
        <w:rPr>
          <w:rFonts w:ascii="Times New Roman" w:hAnsi="Times New Roman"/>
          <w:sz w:val="20"/>
        </w:rPr>
        <w:t xml:space="preserve">). </w:t>
      </w:r>
      <w:r>
        <w:rPr>
          <w:rFonts w:ascii="Times New Roman" w:hAnsi="Times New Roman"/>
          <w:i/>
          <w:sz w:val="20"/>
        </w:rPr>
        <w:t>S</w:t>
      </w:r>
      <w:r w:rsidRPr="004C2AC7">
        <w:rPr>
          <w:rFonts w:ascii="Times New Roman" w:hAnsi="Times New Roman"/>
          <w:i/>
          <w:sz w:val="20"/>
        </w:rPr>
        <w:t xml:space="preserve">ustainability: </w:t>
      </w:r>
      <w:r>
        <w:rPr>
          <w:rFonts w:ascii="Times New Roman" w:hAnsi="Times New Roman"/>
          <w:i/>
          <w:sz w:val="20"/>
        </w:rPr>
        <w:t>Principles and practice</w:t>
      </w:r>
      <w:r w:rsidRPr="004C2AC7">
        <w:rPr>
          <w:rFonts w:ascii="Times New Roman" w:hAnsi="Times New Roman"/>
          <w:sz w:val="20"/>
        </w:rPr>
        <w:t xml:space="preserve">. New York: </w:t>
      </w:r>
      <w:r>
        <w:rPr>
          <w:rFonts w:ascii="Times New Roman" w:hAnsi="Times New Roman"/>
          <w:sz w:val="20"/>
        </w:rPr>
        <w:t>Earthscan. ISBN: 978-0-415-84018-7</w:t>
      </w:r>
      <w:r w:rsidRPr="004C2AC7">
        <w:rPr>
          <w:rFonts w:ascii="Times New Roman" w:hAnsi="Times New Roman"/>
          <w:sz w:val="20"/>
        </w:rPr>
        <w:t>.</w:t>
      </w:r>
    </w:p>
    <w:p w14:paraId="378E7918" w14:textId="77777777" w:rsidR="00654A11" w:rsidRDefault="00654A11" w:rsidP="00654A11">
      <w:pPr>
        <w:ind w:left="1440" w:hanging="720"/>
        <w:rPr>
          <w:rFonts w:ascii="Times New Roman" w:hAnsi="Times New Roman"/>
          <w:sz w:val="21"/>
          <w:szCs w:val="21"/>
        </w:rPr>
      </w:pPr>
    </w:p>
    <w:p w14:paraId="1F11CD5B" w14:textId="7702E191" w:rsidR="00654A11" w:rsidRPr="00654A11" w:rsidRDefault="00654A11" w:rsidP="00654A11">
      <w:pPr>
        <w:ind w:left="720"/>
        <w:rPr>
          <w:rFonts w:ascii="Times New Roman" w:hAnsi="Times New Roman"/>
          <w:sz w:val="20"/>
        </w:rPr>
      </w:pPr>
      <w:r w:rsidRPr="007A4DBA">
        <w:rPr>
          <w:rFonts w:ascii="Times New Roman" w:hAnsi="Times New Roman"/>
          <w:sz w:val="20"/>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at least one class period prior to the originally assigned date, and students will be notified during class of any such changes. </w:t>
      </w:r>
    </w:p>
    <w:p w14:paraId="08FFDE86" w14:textId="77777777" w:rsidR="00654A11" w:rsidRDefault="00654A11" w:rsidP="0072311C">
      <w:pPr>
        <w:rPr>
          <w:rFonts w:ascii="Times New Roman" w:hAnsi="Times New Roman"/>
          <w:sz w:val="21"/>
          <w:szCs w:val="21"/>
        </w:rPr>
      </w:pPr>
    </w:p>
    <w:p w14:paraId="6540E7A6" w14:textId="28FC073A" w:rsidR="00382593" w:rsidRDefault="000F696F" w:rsidP="00382593">
      <w:pPr>
        <w:pStyle w:val="ListParagraph"/>
        <w:numPr>
          <w:ilvl w:val="0"/>
          <w:numId w:val="5"/>
        </w:numPr>
        <w:rPr>
          <w:rFonts w:ascii="Times New Roman" w:hAnsi="Times New Roman"/>
          <w:sz w:val="21"/>
          <w:szCs w:val="21"/>
        </w:rPr>
      </w:pPr>
      <w:r w:rsidRPr="002C2154">
        <w:rPr>
          <w:rFonts w:ascii="Times New Roman" w:hAnsi="Times New Roman"/>
          <w:b/>
          <w:sz w:val="21"/>
          <w:szCs w:val="21"/>
          <w:u w:val="single"/>
        </w:rPr>
        <w:t>Course Description</w:t>
      </w:r>
      <w:r w:rsidRPr="002C2154">
        <w:rPr>
          <w:rFonts w:ascii="Times New Roman" w:hAnsi="Times New Roman"/>
          <w:b/>
          <w:sz w:val="21"/>
          <w:szCs w:val="21"/>
        </w:rPr>
        <w:t>:</w:t>
      </w:r>
      <w:r w:rsidR="00B33EAC" w:rsidRPr="002C2154">
        <w:rPr>
          <w:rFonts w:ascii="Times New Roman" w:hAnsi="Times New Roman"/>
          <w:b/>
          <w:sz w:val="21"/>
          <w:szCs w:val="21"/>
        </w:rPr>
        <w:t xml:space="preserve"> </w:t>
      </w:r>
      <w:r w:rsidR="000B22BF" w:rsidRPr="000B22BF">
        <w:rPr>
          <w:rFonts w:ascii="Times New Roman" w:hAnsi="Times New Roman"/>
          <w:sz w:val="21"/>
          <w:szCs w:val="21"/>
        </w:rPr>
        <w:t>Introduces the principles of sustainability as a whole-systems approach, important personal/public practice, and global movement. Explores the historical, philosophical, and ethical pillars of sustainability and pursues a wide range of sustainability topics. Develops an integrated and systemic understanding of the drivers of major sustainability issues and challenges, and identifies avenues for sustainability-oriented individual and collective action toward positive change.</w:t>
      </w:r>
    </w:p>
    <w:p w14:paraId="1085A493" w14:textId="77777777" w:rsidR="00382593" w:rsidRDefault="00382593" w:rsidP="00382593">
      <w:pPr>
        <w:rPr>
          <w:rFonts w:ascii="Times New Roman" w:hAnsi="Times New Roman"/>
          <w:sz w:val="21"/>
          <w:szCs w:val="21"/>
        </w:rPr>
      </w:pPr>
    </w:p>
    <w:p w14:paraId="0E58DE4C" w14:textId="77777777" w:rsidR="00EA52D7" w:rsidRPr="00EA52D7" w:rsidRDefault="00EA52D7" w:rsidP="00EA52D7">
      <w:pPr>
        <w:ind w:left="720"/>
        <w:rPr>
          <w:rFonts w:ascii="Times New Roman" w:hAnsi="Times New Roman"/>
          <w:sz w:val="21"/>
          <w:szCs w:val="21"/>
        </w:rPr>
      </w:pPr>
      <w:r w:rsidRPr="00EA52D7">
        <w:rPr>
          <w:rFonts w:ascii="Times New Roman" w:hAnsi="Times New Roman"/>
          <w:snapToGrid/>
          <w:sz w:val="21"/>
          <w:szCs w:val="21"/>
          <w:u w:val="single"/>
        </w:rPr>
        <w:t>Topical Outline</w:t>
      </w:r>
    </w:p>
    <w:p w14:paraId="0254CA47" w14:textId="77777777" w:rsidR="00EA52D7" w:rsidRPr="00AF6202" w:rsidRDefault="00EA52D7" w:rsidP="00EA52D7">
      <w:pPr>
        <w:widowControl/>
        <w:autoSpaceDE w:val="0"/>
        <w:autoSpaceDN w:val="0"/>
        <w:adjustRightInd w:val="0"/>
        <w:ind w:left="720"/>
        <w:rPr>
          <w:rFonts w:ascii="Times New Roman" w:hAnsi="Times New Roman"/>
          <w:snapToGrid/>
          <w:sz w:val="21"/>
          <w:szCs w:val="21"/>
          <w:u w:val="single"/>
        </w:rPr>
      </w:pPr>
    </w:p>
    <w:p w14:paraId="09E0AFE8" w14:textId="77777777" w:rsidR="00EA52D7" w:rsidRPr="00382593" w:rsidRDefault="00EA52D7" w:rsidP="00EA52D7">
      <w:pPr>
        <w:widowControl/>
        <w:autoSpaceDE w:val="0"/>
        <w:autoSpaceDN w:val="0"/>
        <w:adjustRightInd w:val="0"/>
        <w:ind w:left="720"/>
        <w:rPr>
          <w:rFonts w:ascii="Times New Roman" w:hAnsi="Times New Roman"/>
          <w:sz w:val="21"/>
          <w:szCs w:val="21"/>
        </w:rPr>
      </w:pPr>
      <w:r w:rsidRPr="00382593">
        <w:rPr>
          <w:rFonts w:ascii="Times New Roman" w:hAnsi="Times New Roman"/>
          <w:sz w:val="21"/>
          <w:szCs w:val="21"/>
        </w:rPr>
        <w:t>This course focuses on developing students’ understanding of sustainability as an expansive and integrative concept and practice that is deeply relevant to the health and vitality of individuals, society at large, and the environment. The following major ideas and their application will be covered in an integrative fashion throughout the course</w:t>
      </w:r>
      <w:r>
        <w:rPr>
          <w:rFonts w:ascii="Times New Roman" w:hAnsi="Times New Roman"/>
          <w:sz w:val="21"/>
          <w:szCs w:val="21"/>
        </w:rPr>
        <w:t>:</w:t>
      </w:r>
    </w:p>
    <w:p w14:paraId="5AD91ED8" w14:textId="77777777" w:rsidR="00716975" w:rsidRDefault="00716975" w:rsidP="00716975">
      <w:pPr>
        <w:widowControl/>
        <w:autoSpaceDE w:val="0"/>
        <w:autoSpaceDN w:val="0"/>
        <w:adjustRightInd w:val="0"/>
        <w:rPr>
          <w:rFonts w:ascii="Times New Roman" w:hAnsi="Times New Roman"/>
          <w:sz w:val="21"/>
          <w:szCs w:val="21"/>
        </w:rPr>
      </w:pPr>
    </w:p>
    <w:p w14:paraId="10736FA6" w14:textId="66A73DC6"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The historical, cultural, and political evolution of sustainability.</w:t>
      </w:r>
    </w:p>
    <w:p w14:paraId="0AF862A1" w14:textId="38F9C313"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The relevance of sustainability to individuals, communities, and the environment.</w:t>
      </w:r>
    </w:p>
    <w:p w14:paraId="7F412372" w14:textId="60BD8A30"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Water and food justice.</w:t>
      </w:r>
    </w:p>
    <w:p w14:paraId="620AC899" w14:textId="626B4EEB"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Energy supply and use, including transportation, urban planning, and green infrastructure.</w:t>
      </w:r>
    </w:p>
    <w:p w14:paraId="0B790C26" w14:textId="49BF7466"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Overconsumption and the extraction, production, distribution and disposal of manufactured goods.</w:t>
      </w:r>
    </w:p>
    <w:p w14:paraId="3DD3B61E" w14:textId="50E13D87"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Public policy including public lands management.</w:t>
      </w:r>
    </w:p>
    <w:p w14:paraId="7DFE7798" w14:textId="6C024107"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Ecosystem restoration and health, including species conservation.</w:t>
      </w:r>
    </w:p>
    <w:p w14:paraId="263F10E2" w14:textId="2D859358"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The concept of social business.</w:t>
      </w:r>
    </w:p>
    <w:p w14:paraId="5C7781F2" w14:textId="78725CB9" w:rsidR="00716975"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lastRenderedPageBreak/>
        <w:t>Role of education, engagement, empathy and empowerment in sustainability movement.</w:t>
      </w:r>
    </w:p>
    <w:p w14:paraId="0BC90DE9" w14:textId="565C2988" w:rsidR="00EA52D7" w:rsidRPr="00716975" w:rsidRDefault="00716975" w:rsidP="00716975">
      <w:pPr>
        <w:pStyle w:val="ListParagraph"/>
        <w:widowControl/>
        <w:numPr>
          <w:ilvl w:val="0"/>
          <w:numId w:val="40"/>
        </w:numPr>
        <w:autoSpaceDE w:val="0"/>
        <w:autoSpaceDN w:val="0"/>
        <w:adjustRightInd w:val="0"/>
        <w:rPr>
          <w:rFonts w:ascii="Times New Roman" w:hAnsi="Times New Roman"/>
          <w:sz w:val="21"/>
          <w:szCs w:val="21"/>
        </w:rPr>
      </w:pPr>
      <w:r w:rsidRPr="00716975">
        <w:rPr>
          <w:rFonts w:ascii="Times New Roman" w:hAnsi="Times New Roman"/>
          <w:sz w:val="21"/>
          <w:szCs w:val="21"/>
        </w:rPr>
        <w:t>Identification of solutions within sustainability for positive change (both personal and social).</w:t>
      </w:r>
    </w:p>
    <w:p w14:paraId="6E7EB7AA" w14:textId="77777777" w:rsidR="00EA52D7" w:rsidRDefault="00EA52D7" w:rsidP="00382593">
      <w:pPr>
        <w:rPr>
          <w:rFonts w:ascii="Times New Roman" w:hAnsi="Times New Roman"/>
          <w:sz w:val="21"/>
          <w:szCs w:val="21"/>
        </w:rPr>
      </w:pPr>
    </w:p>
    <w:p w14:paraId="4746D48C" w14:textId="77777777" w:rsidR="00A838EE" w:rsidRDefault="00A838EE" w:rsidP="00A838EE">
      <w:pPr>
        <w:pStyle w:val="ListParagraph"/>
        <w:widowControl/>
        <w:numPr>
          <w:ilvl w:val="0"/>
          <w:numId w:val="5"/>
        </w:numPr>
        <w:autoSpaceDE w:val="0"/>
        <w:autoSpaceDN w:val="0"/>
        <w:adjustRightInd w:val="0"/>
        <w:rPr>
          <w:rFonts w:ascii="Times New Roman" w:hAnsi="Times New Roman"/>
          <w:snapToGrid/>
          <w:sz w:val="21"/>
          <w:szCs w:val="21"/>
        </w:rPr>
      </w:pPr>
      <w:r w:rsidRPr="00233A98">
        <w:rPr>
          <w:rFonts w:ascii="Times New Roman" w:hAnsi="Times New Roman"/>
          <w:b/>
          <w:snapToGrid/>
          <w:sz w:val="21"/>
          <w:szCs w:val="21"/>
          <w:u w:val="single"/>
        </w:rPr>
        <w:t>The Sustainability Learning Community</w:t>
      </w:r>
      <w:r w:rsidRPr="00233A98">
        <w:rPr>
          <w:rFonts w:ascii="Times New Roman" w:hAnsi="Times New Roman"/>
          <w:b/>
          <w:snapToGrid/>
          <w:sz w:val="21"/>
          <w:szCs w:val="21"/>
        </w:rPr>
        <w:t>:</w:t>
      </w:r>
      <w:r>
        <w:rPr>
          <w:rFonts w:ascii="Times New Roman" w:hAnsi="Times New Roman"/>
          <w:snapToGrid/>
          <w:sz w:val="21"/>
          <w:szCs w:val="21"/>
        </w:rPr>
        <w:t xml:space="preserve"> As a member of this class, you are also a member of the Sustainability Learning Community (SLC). The SLC is a group of courses that students take as one block. The idea behind the SLC is to foster your deep learning about sustainability as well as your meaningful connection to college, to the community of Steamboat, and to the wider society and ecology of the region. If you engage with your professors and other students in the SLC and you actively pursue your coursework, you can expect the SLC to be a powerful learning experience and an avenue for forming lasting relationships with your professors/mentors as well as with other students. </w:t>
      </w:r>
      <w:r w:rsidRPr="003B68CB">
        <w:rPr>
          <w:rFonts w:ascii="Times New Roman" w:hAnsi="Times New Roman"/>
          <w:i/>
          <w:snapToGrid/>
          <w:sz w:val="21"/>
          <w:szCs w:val="21"/>
        </w:rPr>
        <w:t>Welcome!</w:t>
      </w:r>
    </w:p>
    <w:p w14:paraId="32567EDF" w14:textId="47E6828C" w:rsidR="00782E92" w:rsidRDefault="00782E92">
      <w:pPr>
        <w:widowControl/>
        <w:rPr>
          <w:rFonts w:ascii="Times New Roman" w:hAnsi="Times New Roman"/>
          <w:b/>
          <w:sz w:val="21"/>
          <w:szCs w:val="21"/>
          <w:u w:val="single"/>
        </w:rPr>
      </w:pPr>
    </w:p>
    <w:p w14:paraId="3A4E8038" w14:textId="4452AA27" w:rsidR="00AF2154" w:rsidRPr="00F65100" w:rsidRDefault="00AA055D" w:rsidP="00AF2154">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2C2154">
        <w:rPr>
          <w:rFonts w:ascii="Times New Roman" w:hAnsi="Times New Roman"/>
          <w:sz w:val="21"/>
          <w:szCs w:val="21"/>
        </w:rPr>
        <w:t xml:space="preserve"> completion of this course, students</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Default="00F65100" w:rsidP="00F65100">
      <w:pPr>
        <w:widowControl/>
        <w:autoSpaceDE w:val="0"/>
        <w:autoSpaceDN w:val="0"/>
        <w:adjustRightInd w:val="0"/>
        <w:rPr>
          <w:rFonts w:ascii="Times New Roman" w:hAnsi="Times New Roman"/>
          <w:snapToGrid/>
          <w:sz w:val="21"/>
          <w:szCs w:val="21"/>
        </w:rPr>
      </w:pPr>
    </w:p>
    <w:p w14:paraId="60DC6043" w14:textId="57C62BAF" w:rsidR="000B22BF" w:rsidRPr="000B22BF" w:rsidRDefault="000B22BF" w:rsidP="000B22BF">
      <w:pPr>
        <w:pStyle w:val="ListParagraph"/>
        <w:widowControl/>
        <w:numPr>
          <w:ilvl w:val="0"/>
          <w:numId w:val="39"/>
        </w:numPr>
        <w:autoSpaceDE w:val="0"/>
        <w:autoSpaceDN w:val="0"/>
        <w:adjustRightInd w:val="0"/>
        <w:rPr>
          <w:rFonts w:ascii="Times New Roman" w:hAnsi="Times New Roman"/>
          <w:snapToGrid/>
          <w:sz w:val="21"/>
          <w:szCs w:val="21"/>
        </w:rPr>
      </w:pPr>
      <w:r w:rsidRPr="000B22BF">
        <w:rPr>
          <w:rFonts w:ascii="Times New Roman" w:hAnsi="Times New Roman"/>
          <w:snapToGrid/>
          <w:sz w:val="21"/>
          <w:szCs w:val="21"/>
        </w:rPr>
        <w:t>Develop and explain a clear notion of sustainability as an integrative concept and practice</w:t>
      </w:r>
      <w:r>
        <w:rPr>
          <w:rFonts w:ascii="Times New Roman" w:hAnsi="Times New Roman"/>
          <w:snapToGrid/>
          <w:sz w:val="21"/>
          <w:szCs w:val="21"/>
        </w:rPr>
        <w:t>.</w:t>
      </w:r>
    </w:p>
    <w:p w14:paraId="6CC69DE1" w14:textId="01F0528D" w:rsidR="000B22BF" w:rsidRDefault="000B22BF" w:rsidP="000B22BF">
      <w:pPr>
        <w:pStyle w:val="ListParagraph"/>
        <w:widowControl/>
        <w:numPr>
          <w:ilvl w:val="0"/>
          <w:numId w:val="39"/>
        </w:numPr>
        <w:autoSpaceDE w:val="0"/>
        <w:autoSpaceDN w:val="0"/>
        <w:adjustRightInd w:val="0"/>
        <w:rPr>
          <w:rFonts w:ascii="Times New Roman" w:hAnsi="Times New Roman"/>
          <w:snapToGrid/>
          <w:sz w:val="21"/>
          <w:szCs w:val="21"/>
        </w:rPr>
      </w:pPr>
      <w:r w:rsidRPr="000B22BF">
        <w:rPr>
          <w:rFonts w:ascii="Times New Roman" w:hAnsi="Times New Roman"/>
          <w:snapToGrid/>
          <w:sz w:val="21"/>
          <w:szCs w:val="21"/>
        </w:rPr>
        <w:t>Demonstrate an understanding of major dr</w:t>
      </w:r>
      <w:r>
        <w:rPr>
          <w:rFonts w:ascii="Times New Roman" w:hAnsi="Times New Roman"/>
          <w:snapToGrid/>
          <w:sz w:val="21"/>
          <w:szCs w:val="21"/>
        </w:rPr>
        <w:t xml:space="preserve">ivers of unsustainability and </w:t>
      </w:r>
      <w:r w:rsidRPr="000B22BF">
        <w:rPr>
          <w:rFonts w:ascii="Times New Roman" w:hAnsi="Times New Roman"/>
          <w:snapToGrid/>
          <w:sz w:val="21"/>
          <w:szCs w:val="21"/>
        </w:rPr>
        <w:t>means to address them</w:t>
      </w:r>
      <w:r>
        <w:rPr>
          <w:rFonts w:ascii="Times New Roman" w:hAnsi="Times New Roman"/>
          <w:snapToGrid/>
          <w:sz w:val="21"/>
          <w:szCs w:val="21"/>
        </w:rPr>
        <w:t>.</w:t>
      </w:r>
    </w:p>
    <w:p w14:paraId="0BA7DFA6" w14:textId="1531DEC2" w:rsidR="000B22BF" w:rsidRDefault="000B22BF" w:rsidP="000B22BF">
      <w:pPr>
        <w:pStyle w:val="ListParagraph"/>
        <w:widowControl/>
        <w:numPr>
          <w:ilvl w:val="0"/>
          <w:numId w:val="39"/>
        </w:numPr>
        <w:autoSpaceDE w:val="0"/>
        <w:autoSpaceDN w:val="0"/>
        <w:adjustRightInd w:val="0"/>
        <w:rPr>
          <w:rFonts w:ascii="Times New Roman" w:hAnsi="Times New Roman"/>
          <w:snapToGrid/>
          <w:sz w:val="21"/>
          <w:szCs w:val="21"/>
        </w:rPr>
      </w:pPr>
      <w:r w:rsidRPr="000B22BF">
        <w:rPr>
          <w:rFonts w:ascii="Times New Roman" w:hAnsi="Times New Roman"/>
          <w:snapToGrid/>
          <w:sz w:val="21"/>
          <w:szCs w:val="21"/>
        </w:rPr>
        <w:t>Explain the historical interdependence and ethical interconnections of sustainability issues</w:t>
      </w:r>
      <w:r>
        <w:rPr>
          <w:rFonts w:ascii="Times New Roman" w:hAnsi="Times New Roman"/>
          <w:snapToGrid/>
          <w:sz w:val="21"/>
          <w:szCs w:val="21"/>
        </w:rPr>
        <w:t>.</w:t>
      </w:r>
    </w:p>
    <w:p w14:paraId="6B30F734" w14:textId="42FFA8F1" w:rsidR="000B22BF" w:rsidRDefault="000B22BF" w:rsidP="000B22BF">
      <w:pPr>
        <w:pStyle w:val="ListParagraph"/>
        <w:widowControl/>
        <w:numPr>
          <w:ilvl w:val="0"/>
          <w:numId w:val="39"/>
        </w:numPr>
        <w:autoSpaceDE w:val="0"/>
        <w:autoSpaceDN w:val="0"/>
        <w:adjustRightInd w:val="0"/>
        <w:rPr>
          <w:rFonts w:ascii="Times New Roman" w:hAnsi="Times New Roman"/>
          <w:snapToGrid/>
          <w:sz w:val="21"/>
          <w:szCs w:val="21"/>
        </w:rPr>
      </w:pPr>
      <w:r w:rsidRPr="000B22BF">
        <w:rPr>
          <w:rFonts w:ascii="Times New Roman" w:hAnsi="Times New Roman"/>
          <w:snapToGrid/>
          <w:sz w:val="21"/>
          <w:szCs w:val="21"/>
        </w:rPr>
        <w:t>Identify avenues for advancing the value and relevance of sustainability, both personally and professionally</w:t>
      </w:r>
      <w:r>
        <w:rPr>
          <w:rFonts w:ascii="Times New Roman" w:hAnsi="Times New Roman"/>
          <w:snapToGrid/>
          <w:sz w:val="21"/>
          <w:szCs w:val="21"/>
        </w:rPr>
        <w:t>.</w:t>
      </w:r>
    </w:p>
    <w:p w14:paraId="353B6788" w14:textId="77777777" w:rsidR="000B22BF" w:rsidRPr="000B22BF" w:rsidRDefault="000B22BF" w:rsidP="000B22BF">
      <w:pPr>
        <w:widowControl/>
        <w:autoSpaceDE w:val="0"/>
        <w:autoSpaceDN w:val="0"/>
        <w:adjustRightInd w:val="0"/>
        <w:ind w:left="360"/>
        <w:rPr>
          <w:rFonts w:ascii="Times New Roman" w:hAnsi="Times New Roman"/>
          <w:snapToGrid/>
          <w:sz w:val="21"/>
          <w:szCs w:val="21"/>
        </w:rPr>
      </w:pPr>
    </w:p>
    <w:p w14:paraId="0C71B826" w14:textId="6923FB88" w:rsidR="00F26709" w:rsidRPr="00C72CAF" w:rsidRDefault="002C4040" w:rsidP="00C72CAF">
      <w:pPr>
        <w:pStyle w:val="ListParagraph"/>
        <w:numPr>
          <w:ilvl w:val="0"/>
          <w:numId w:val="5"/>
        </w:numPr>
        <w:rPr>
          <w:rFonts w:ascii="Times New Roman" w:hAnsi="Times New Roman"/>
          <w:sz w:val="21"/>
          <w:szCs w:val="21"/>
        </w:rPr>
      </w:pPr>
      <w:r w:rsidRPr="00F65100">
        <w:rPr>
          <w:rFonts w:ascii="Times New Roman" w:hAnsi="Times New Roman"/>
          <w:b/>
          <w:sz w:val="21"/>
          <w:szCs w:val="21"/>
          <w:u w:val="single"/>
        </w:rPr>
        <w:t>IDEA</w:t>
      </w:r>
      <w:r w:rsidRPr="00A838EE">
        <w:rPr>
          <w:rFonts w:ascii="Times New Roman" w:hAnsi="Times New Roman"/>
          <w:b/>
          <w:sz w:val="21"/>
          <w:szCs w:val="21"/>
          <w:u w:val="single"/>
        </w:rPr>
        <w:t xml:space="preserve"> 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A838EE">
        <w:rPr>
          <w:rFonts w:ascii="Times New Roman" w:hAnsi="Times New Roman"/>
          <w:sz w:val="21"/>
          <w:szCs w:val="21"/>
        </w:rPr>
        <w:t xml:space="preserve">competencies, </w:t>
      </w:r>
      <w:r w:rsidR="00F26709" w:rsidRPr="00C72CAF">
        <w:rPr>
          <w:rFonts w:ascii="Times New Roman" w:hAnsi="Times New Roman"/>
          <w:sz w:val="21"/>
          <w:szCs w:val="21"/>
        </w:rPr>
        <w:t>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49DAE196" w:rsidR="00625EE6" w:rsidRPr="001C2F6E" w:rsidRDefault="00DA3ABE" w:rsidP="00BA4B83">
      <w:pPr>
        <w:tabs>
          <w:tab w:val="left" w:pos="1440"/>
          <w:tab w:val="left" w:pos="1800"/>
        </w:tabs>
        <w:ind w:left="1080"/>
        <w:rPr>
          <w:rFonts w:ascii="Times New Roman" w:hAnsi="Times New Roman"/>
          <w:sz w:val="21"/>
          <w:szCs w:val="21"/>
        </w:rPr>
      </w:pPr>
      <w:r>
        <w:rPr>
          <w:rFonts w:ascii="Times New Roman" w:hAnsi="Times New Roman"/>
          <w:sz w:val="21"/>
          <w:szCs w:val="21"/>
        </w:rPr>
        <w:t>Objective #10</w:t>
      </w:r>
      <w:r w:rsidR="00CA3CC2">
        <w:rPr>
          <w:rFonts w:ascii="Times New Roman" w:hAnsi="Times New Roman"/>
          <w:sz w:val="21"/>
          <w:szCs w:val="21"/>
        </w:rPr>
        <w:t xml:space="preserve">: </w:t>
      </w:r>
      <w:r>
        <w:rPr>
          <w:rFonts w:ascii="Times New Roman" w:hAnsi="Times New Roman"/>
          <w:sz w:val="21"/>
          <w:szCs w:val="21"/>
        </w:rPr>
        <w:t>Developing a clearer understanding of, and commitment to, personal values</w:t>
      </w:r>
      <w:r w:rsidR="00F26709" w:rsidRPr="001C2F6E">
        <w:rPr>
          <w:rFonts w:ascii="Times New Roman" w:hAnsi="Times New Roman"/>
          <w:sz w:val="21"/>
          <w:szCs w:val="21"/>
        </w:rPr>
        <w:t>.</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4A2E40B4" w14:textId="77777777" w:rsidR="00654A11" w:rsidRPr="00D93441" w:rsidRDefault="00654A11" w:rsidP="00654A11">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 xml:space="preserve">: </w:t>
      </w:r>
      <w:r w:rsidRPr="00AF6202">
        <w:rPr>
          <w:rFonts w:ascii="Times New Roman" w:hAnsi="Times New Roman"/>
          <w:sz w:val="21"/>
          <w:szCs w:val="21"/>
        </w:rPr>
        <w:t xml:space="preserve">Your grade in this course will be determined by </w:t>
      </w:r>
      <w:r>
        <w:rPr>
          <w:rFonts w:ascii="Times New Roman" w:hAnsi="Times New Roman"/>
          <w:sz w:val="21"/>
          <w:szCs w:val="21"/>
        </w:rPr>
        <w:t>participation</w:t>
      </w:r>
      <w:r>
        <w:rPr>
          <w:rFonts w:ascii="Times New Roman" w:hAnsi="Times New Roman"/>
          <w:bCs/>
          <w:sz w:val="21"/>
          <w:szCs w:val="21"/>
        </w:rPr>
        <w:t>; regular course assignments; research, writing, presentation, and action projects; and a final course reflective paper</w:t>
      </w:r>
      <w:r w:rsidRPr="00AF6202">
        <w:rPr>
          <w:rFonts w:ascii="Times New Roman" w:hAnsi="Times New Roman"/>
          <w:bCs/>
          <w:sz w:val="21"/>
          <w:szCs w:val="21"/>
        </w:rPr>
        <w:t xml:space="preserve">. </w:t>
      </w:r>
      <w:r>
        <w:rPr>
          <w:rFonts w:ascii="Times New Roman" w:hAnsi="Times New Roman"/>
          <w:bCs/>
          <w:sz w:val="21"/>
          <w:szCs w:val="21"/>
        </w:rPr>
        <w:t>Class participation consists of</w:t>
      </w:r>
      <w:r w:rsidRPr="00AF6202">
        <w:rPr>
          <w:rFonts w:ascii="Times New Roman" w:hAnsi="Times New Roman"/>
          <w:bCs/>
          <w:sz w:val="21"/>
          <w:szCs w:val="21"/>
        </w:rPr>
        <w:t xml:space="preserve"> a variety of ways of </w:t>
      </w:r>
      <w:r>
        <w:rPr>
          <w:rFonts w:ascii="Times New Roman" w:hAnsi="Times New Roman"/>
          <w:bCs/>
          <w:sz w:val="21"/>
          <w:szCs w:val="21"/>
        </w:rPr>
        <w:t>engaging as well as</w:t>
      </w:r>
      <w:r w:rsidRPr="00AF6202">
        <w:rPr>
          <w:rFonts w:ascii="Times New Roman" w:hAnsi="Times New Roman"/>
          <w:bCs/>
          <w:sz w:val="21"/>
          <w:szCs w:val="21"/>
        </w:rPr>
        <w:t xml:space="preserve"> being both present and</w:t>
      </w:r>
      <w:r>
        <w:rPr>
          <w:rFonts w:ascii="Times New Roman" w:hAnsi="Times New Roman"/>
          <w:bCs/>
          <w:sz w:val="21"/>
          <w:szCs w:val="21"/>
        </w:rPr>
        <w:t xml:space="preserve"> actively listening/discussing during class. </w:t>
      </w:r>
      <w:r w:rsidRPr="00AF6202">
        <w:rPr>
          <w:rFonts w:ascii="Times New Roman" w:hAnsi="Times New Roman"/>
          <w:bCs/>
          <w:sz w:val="21"/>
          <w:szCs w:val="21"/>
        </w:rPr>
        <w:t>You</w:t>
      </w:r>
      <w:r>
        <w:rPr>
          <w:rFonts w:ascii="Times New Roman" w:hAnsi="Times New Roman"/>
          <w:bCs/>
          <w:sz w:val="21"/>
          <w:szCs w:val="21"/>
        </w:rPr>
        <w:t xml:space="preserve"> are required to read </w:t>
      </w:r>
      <w:r w:rsidRPr="00AF6202">
        <w:rPr>
          <w:rFonts w:ascii="Times New Roman" w:hAnsi="Times New Roman"/>
          <w:bCs/>
          <w:sz w:val="21"/>
          <w:szCs w:val="21"/>
        </w:rPr>
        <w:t xml:space="preserve">assigned readings </w:t>
      </w:r>
      <w:r w:rsidRPr="00AF6202">
        <w:rPr>
          <w:rFonts w:ascii="Times New Roman" w:hAnsi="Times New Roman"/>
          <w:b/>
          <w:bCs/>
          <w:sz w:val="21"/>
          <w:szCs w:val="21"/>
        </w:rPr>
        <w:t>prior</w:t>
      </w:r>
      <w:r w:rsidRPr="00AF6202">
        <w:rPr>
          <w:rFonts w:ascii="Times New Roman" w:hAnsi="Times New Roman"/>
          <w:bCs/>
          <w:sz w:val="21"/>
          <w:szCs w:val="21"/>
        </w:rPr>
        <w:t xml:space="preserve"> to each class session and be prepared to discuss relevant ideas and</w:t>
      </w:r>
      <w:r>
        <w:rPr>
          <w:rFonts w:ascii="Times New Roman" w:hAnsi="Times New Roman"/>
          <w:bCs/>
          <w:sz w:val="21"/>
          <w:szCs w:val="21"/>
        </w:rPr>
        <w:t xml:space="preserve"> concepts in class. Please avoid entering</w:t>
      </w:r>
      <w:r w:rsidRPr="00AF6202">
        <w:rPr>
          <w:rFonts w:ascii="Times New Roman" w:hAnsi="Times New Roman"/>
          <w:bCs/>
          <w:sz w:val="21"/>
          <w:szCs w:val="21"/>
        </w:rPr>
        <w:t xml:space="preserve"> class late or leaving early </w:t>
      </w:r>
      <w:r>
        <w:rPr>
          <w:rFonts w:ascii="Times New Roman" w:hAnsi="Times New Roman"/>
          <w:bCs/>
          <w:sz w:val="21"/>
          <w:szCs w:val="21"/>
        </w:rPr>
        <w:t xml:space="preserve">because doing so </w:t>
      </w:r>
      <w:r w:rsidRPr="00AF6202">
        <w:rPr>
          <w:rFonts w:ascii="Times New Roman" w:hAnsi="Times New Roman"/>
          <w:bCs/>
          <w:sz w:val="21"/>
          <w:szCs w:val="21"/>
        </w:rPr>
        <w:t xml:space="preserve">disrupts the class. Here are some general guidelines to help you understand </w:t>
      </w:r>
      <w:r>
        <w:rPr>
          <w:rFonts w:ascii="Times New Roman" w:hAnsi="Times New Roman"/>
          <w:bCs/>
          <w:sz w:val="21"/>
          <w:szCs w:val="21"/>
        </w:rPr>
        <w:t>the structure of this course,</w:t>
      </w:r>
      <w:r w:rsidRPr="00AF6202">
        <w:rPr>
          <w:rFonts w:ascii="Times New Roman" w:hAnsi="Times New Roman"/>
          <w:bCs/>
          <w:sz w:val="21"/>
          <w:szCs w:val="21"/>
        </w:rPr>
        <w:t xml:space="preserve"> the expec</w:t>
      </w:r>
      <w:r>
        <w:rPr>
          <w:rFonts w:ascii="Times New Roman" w:hAnsi="Times New Roman"/>
          <w:bCs/>
          <w:sz w:val="21"/>
          <w:szCs w:val="21"/>
        </w:rPr>
        <w:t>tations I</w:t>
      </w:r>
      <w:r w:rsidRPr="00AF6202">
        <w:rPr>
          <w:rFonts w:ascii="Times New Roman" w:hAnsi="Times New Roman"/>
          <w:bCs/>
          <w:sz w:val="21"/>
          <w:szCs w:val="21"/>
        </w:rPr>
        <w:t xml:space="preserve"> have of you</w:t>
      </w:r>
      <w:r>
        <w:rPr>
          <w:rFonts w:ascii="Times New Roman" w:hAnsi="Times New Roman"/>
          <w:bCs/>
          <w:sz w:val="21"/>
          <w:szCs w:val="21"/>
        </w:rPr>
        <w:t>, and what you can expect from me</w:t>
      </w:r>
      <w:r w:rsidRPr="00AF6202">
        <w:rPr>
          <w:rFonts w:ascii="Times New Roman" w:hAnsi="Times New Roman"/>
          <w:bCs/>
          <w:sz w:val="21"/>
          <w:szCs w:val="21"/>
        </w:rPr>
        <w:t>.</w:t>
      </w:r>
    </w:p>
    <w:p w14:paraId="6B75182C" w14:textId="77777777" w:rsidR="00654A11" w:rsidRPr="00AF6202" w:rsidRDefault="00654A11" w:rsidP="00654A11">
      <w:pPr>
        <w:pStyle w:val="ListParagraph"/>
        <w:tabs>
          <w:tab w:val="left" w:pos="1440"/>
          <w:tab w:val="left" w:pos="1800"/>
        </w:tabs>
        <w:rPr>
          <w:rFonts w:ascii="Times New Roman" w:hAnsi="Times New Roman"/>
          <w:color w:val="FF0000"/>
          <w:sz w:val="21"/>
          <w:szCs w:val="21"/>
        </w:rPr>
      </w:pPr>
    </w:p>
    <w:p w14:paraId="062D4793" w14:textId="77777777" w:rsidR="00654A11" w:rsidRPr="00121676" w:rsidRDefault="00654A11" w:rsidP="00654A11">
      <w:pPr>
        <w:pStyle w:val="ListParagraph"/>
        <w:numPr>
          <w:ilvl w:val="0"/>
          <w:numId w:val="3"/>
        </w:numPr>
        <w:ind w:left="108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Pr>
          <w:rFonts w:ascii="Times New Roman" w:hAnsi="Times New Roman"/>
          <w:sz w:val="21"/>
          <w:szCs w:val="21"/>
        </w:rPr>
        <w:t>r own interpretation and meaning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Pr>
          <w:rFonts w:ascii="Times New Roman" w:hAnsi="Times New Roman"/>
          <w:sz w:val="21"/>
          <w:szCs w:val="21"/>
        </w:rPr>
        <w:t>vital information about sustainability, but it is your own efforts in this process that matter the most.</w:t>
      </w:r>
    </w:p>
    <w:p w14:paraId="121F81FC" w14:textId="77777777" w:rsidR="00654A11" w:rsidRPr="0068237C" w:rsidRDefault="00654A11" w:rsidP="00654A11">
      <w:pPr>
        <w:pStyle w:val="ListParagraph"/>
        <w:numPr>
          <w:ilvl w:val="0"/>
          <w:numId w:val="3"/>
        </w:numPr>
        <w:ind w:left="1080"/>
        <w:rPr>
          <w:rFonts w:ascii="Times New Roman" w:hAnsi="Times New Roman"/>
          <w:sz w:val="21"/>
          <w:szCs w:val="21"/>
        </w:rPr>
      </w:pPr>
      <w:r w:rsidRPr="0068237C">
        <w:rPr>
          <w:rFonts w:ascii="Times New Roman" w:hAnsi="Times New Roman"/>
          <w:snapToGrid/>
          <w:color w:val="000000"/>
          <w:sz w:val="21"/>
          <w:szCs w:val="21"/>
        </w:rPr>
        <w:t>We will be using the following online tool as primary means of communication:</w:t>
      </w:r>
    </w:p>
    <w:p w14:paraId="5DCA6122" w14:textId="740027DE" w:rsidR="00654A11" w:rsidRPr="0068237C" w:rsidRDefault="00654A11" w:rsidP="00654A11">
      <w:pPr>
        <w:pStyle w:val="ListParagraph"/>
        <w:widowControl/>
        <w:autoSpaceDE w:val="0"/>
        <w:autoSpaceDN w:val="0"/>
        <w:adjustRightInd w:val="0"/>
        <w:ind w:left="1800"/>
        <w:rPr>
          <w:rFonts w:ascii="Times New Roman" w:hAnsi="Times New Roman"/>
          <w:bCs/>
          <w:sz w:val="21"/>
          <w:szCs w:val="21"/>
        </w:rPr>
      </w:pPr>
      <w:r>
        <w:rPr>
          <w:rFonts w:ascii="Times New Roman" w:hAnsi="Times New Roman"/>
          <w:snapToGrid/>
          <w:color w:val="000000"/>
          <w:sz w:val="21"/>
          <w:szCs w:val="21"/>
        </w:rPr>
        <w:t>Canvas</w:t>
      </w:r>
      <w:r>
        <w:rPr>
          <w:rFonts w:ascii="Times New Roman" w:hAnsi="Times New Roman"/>
          <w:sz w:val="21"/>
          <w:szCs w:val="21"/>
        </w:rPr>
        <w:t>:</w:t>
      </w:r>
      <w:r w:rsidRPr="0068237C">
        <w:rPr>
          <w:rFonts w:ascii="Times New Roman" w:hAnsi="Times New Roman"/>
          <w:snapToGrid/>
          <w:color w:val="000000"/>
          <w:sz w:val="21"/>
          <w:szCs w:val="21"/>
        </w:rPr>
        <w:t xml:space="preserve"> CMC’s chosen e-learning tool w</w:t>
      </w:r>
      <w:r>
        <w:rPr>
          <w:rFonts w:ascii="Times New Roman" w:hAnsi="Times New Roman"/>
          <w:snapToGrid/>
          <w:color w:val="000000"/>
          <w:sz w:val="21"/>
          <w:szCs w:val="21"/>
        </w:rPr>
        <w:t xml:space="preserve">ill provide an online site </w:t>
      </w:r>
      <w:r w:rsidRPr="0068237C">
        <w:rPr>
          <w:rFonts w:ascii="Times New Roman" w:hAnsi="Times New Roman"/>
          <w:snapToGrid/>
          <w:color w:val="000000"/>
          <w:sz w:val="21"/>
          <w:szCs w:val="21"/>
        </w:rPr>
        <w:t>for our course. This is where you will find course announcements, a</w:t>
      </w:r>
      <w:r>
        <w:rPr>
          <w:rFonts w:ascii="Times New Roman" w:hAnsi="Times New Roman"/>
          <w:snapToGrid/>
          <w:color w:val="000000"/>
          <w:sz w:val="21"/>
          <w:szCs w:val="21"/>
        </w:rPr>
        <w:t>ssignments</w:t>
      </w:r>
      <w:r w:rsidRPr="0068237C">
        <w:rPr>
          <w:rFonts w:ascii="Times New Roman" w:hAnsi="Times New Roman"/>
          <w:snapToGrid/>
          <w:color w:val="000000"/>
          <w:sz w:val="21"/>
          <w:szCs w:val="21"/>
        </w:rPr>
        <w:t xml:space="preserve">, </w:t>
      </w:r>
      <w:r w:rsidR="007C3548">
        <w:rPr>
          <w:rFonts w:ascii="Times New Roman" w:hAnsi="Times New Roman"/>
          <w:snapToGrid/>
          <w:color w:val="000000"/>
          <w:sz w:val="21"/>
          <w:szCs w:val="21"/>
        </w:rPr>
        <w:t xml:space="preserve">class session outlines, </w:t>
      </w:r>
      <w:r w:rsidRPr="0068237C">
        <w:rPr>
          <w:rFonts w:ascii="Times New Roman" w:hAnsi="Times New Roman"/>
          <w:snapToGrid/>
          <w:color w:val="000000"/>
          <w:sz w:val="21"/>
          <w:szCs w:val="21"/>
        </w:rPr>
        <w:t>and more</w:t>
      </w:r>
      <w:r>
        <w:rPr>
          <w:rFonts w:ascii="Times New Roman" w:hAnsi="Times New Roman"/>
          <w:bCs/>
          <w:sz w:val="21"/>
          <w:szCs w:val="21"/>
        </w:rPr>
        <w:t>. I</w:t>
      </w:r>
      <w:r w:rsidRPr="0068237C">
        <w:rPr>
          <w:rFonts w:ascii="Times New Roman" w:hAnsi="Times New Roman"/>
          <w:bCs/>
          <w:sz w:val="21"/>
          <w:szCs w:val="21"/>
        </w:rPr>
        <w:t xml:space="preserve"> will provide an overview of Canvas during the first week of class.</w:t>
      </w:r>
    </w:p>
    <w:p w14:paraId="37FD4538" w14:textId="77777777" w:rsidR="00654A11" w:rsidRPr="00AF6202" w:rsidRDefault="00654A11" w:rsidP="00654A11">
      <w:pPr>
        <w:pStyle w:val="ListParagraph"/>
        <w:numPr>
          <w:ilvl w:val="0"/>
          <w:numId w:val="3"/>
        </w:numPr>
        <w:ind w:left="1080"/>
        <w:rPr>
          <w:rFonts w:ascii="Times New Roman" w:hAnsi="Times New Roman"/>
          <w:sz w:val="21"/>
          <w:szCs w:val="21"/>
        </w:rPr>
      </w:pPr>
      <w:r w:rsidRPr="00AF6202">
        <w:rPr>
          <w:rFonts w:ascii="Times New Roman" w:hAnsi="Times New Roman"/>
          <w:sz w:val="21"/>
          <w:szCs w:val="21"/>
        </w:rPr>
        <w:t xml:space="preserve">All </w:t>
      </w:r>
      <w:r>
        <w:rPr>
          <w:rFonts w:ascii="Times New Roman" w:hAnsi="Times New Roman"/>
          <w:sz w:val="21"/>
          <w:szCs w:val="21"/>
        </w:rPr>
        <w:t xml:space="preserve">written work assigned </w:t>
      </w:r>
      <w:r w:rsidRPr="00AF6202">
        <w:rPr>
          <w:rFonts w:ascii="Times New Roman" w:hAnsi="Times New Roman"/>
          <w:sz w:val="21"/>
          <w:szCs w:val="21"/>
        </w:rPr>
        <w:t>must be turned in via Canvas</w:t>
      </w:r>
      <w:r>
        <w:rPr>
          <w:rFonts w:ascii="Times New Roman" w:hAnsi="Times New Roman"/>
          <w:sz w:val="21"/>
          <w:szCs w:val="21"/>
        </w:rPr>
        <w:t>, which means they must be word-processed.</w:t>
      </w:r>
    </w:p>
    <w:p w14:paraId="0A555674" w14:textId="77777777" w:rsidR="00654A11" w:rsidRPr="00AF6202"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06E26335" w14:textId="1BAC2C4B" w:rsidR="00654A11" w:rsidRPr="00AF6202"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 xml:space="preserve">I may choose to </w:t>
      </w:r>
      <w:r w:rsidRPr="00AF6202">
        <w:rPr>
          <w:rFonts w:ascii="Times New Roman" w:hAnsi="Times New Roman"/>
          <w:sz w:val="21"/>
          <w:szCs w:val="21"/>
        </w:rPr>
        <w:t>alter the course materi</w:t>
      </w:r>
      <w:r>
        <w:rPr>
          <w:rFonts w:ascii="Times New Roman" w:hAnsi="Times New Roman"/>
          <w:sz w:val="21"/>
          <w:szCs w:val="21"/>
        </w:rPr>
        <w:t xml:space="preserve">al and assignments as the semester progresses. </w:t>
      </w:r>
      <w:r w:rsidRPr="00AF6202">
        <w:rPr>
          <w:rFonts w:ascii="Times New Roman" w:hAnsi="Times New Roman"/>
          <w:sz w:val="21"/>
          <w:szCs w:val="21"/>
        </w:rPr>
        <w:t xml:space="preserve">These changes will be conveyed to you in </w:t>
      </w:r>
      <w:r w:rsidR="00550743">
        <w:rPr>
          <w:rFonts w:ascii="Times New Roman" w:hAnsi="Times New Roman"/>
          <w:sz w:val="21"/>
          <w:szCs w:val="21"/>
        </w:rPr>
        <w:t>class and reflected in Canvas.</w:t>
      </w:r>
    </w:p>
    <w:p w14:paraId="36048B2C" w14:textId="788C81B1" w:rsidR="00654A11" w:rsidRPr="00AF6202"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No assignments will be accepted f</w:t>
      </w:r>
      <w:r>
        <w:rPr>
          <w:rFonts w:ascii="Times New Roman" w:hAnsi="Times New Roman"/>
          <w:sz w:val="21"/>
          <w:szCs w:val="21"/>
        </w:rPr>
        <w:t xml:space="preserve">ollowing our last class meeting on </w:t>
      </w:r>
      <w:r w:rsidR="007C3548">
        <w:rPr>
          <w:rFonts w:ascii="Times New Roman" w:hAnsi="Times New Roman"/>
          <w:sz w:val="21"/>
          <w:szCs w:val="21"/>
        </w:rPr>
        <w:t>December</w:t>
      </w:r>
      <w:r>
        <w:rPr>
          <w:rFonts w:ascii="Times New Roman" w:hAnsi="Times New Roman"/>
          <w:sz w:val="21"/>
          <w:szCs w:val="21"/>
        </w:rPr>
        <w:t xml:space="preserve"> </w:t>
      </w:r>
      <w:r w:rsidR="007C3548">
        <w:rPr>
          <w:rFonts w:ascii="Times New Roman" w:hAnsi="Times New Roman"/>
          <w:sz w:val="21"/>
          <w:szCs w:val="21"/>
        </w:rPr>
        <w:t>1</w:t>
      </w:r>
      <w:r>
        <w:rPr>
          <w:rFonts w:ascii="Times New Roman" w:hAnsi="Times New Roman"/>
          <w:sz w:val="21"/>
          <w:szCs w:val="21"/>
        </w:rPr>
        <w:t>3, 2017</w:t>
      </w:r>
      <w:r w:rsidRPr="00AF6202">
        <w:rPr>
          <w:rFonts w:ascii="Times New Roman" w:hAnsi="Times New Roman"/>
          <w:sz w:val="21"/>
          <w:szCs w:val="21"/>
        </w:rPr>
        <w:t>.</w:t>
      </w:r>
    </w:p>
    <w:p w14:paraId="675BE32F" w14:textId="77777777" w:rsidR="00654A11"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to miss a class in order to participate in a CMC-sanctioned activity, due to health reasons, or due to an emergency situation, please notify me</w:t>
      </w:r>
      <w:r w:rsidRPr="00AF6202">
        <w:rPr>
          <w:rFonts w:ascii="Times New Roman" w:hAnsi="Times New Roman"/>
          <w:sz w:val="21"/>
          <w:szCs w:val="21"/>
        </w:rPr>
        <w:t xml:space="preserve"> as soon as you are aware of this to make arrangements to get the course material and </w:t>
      </w:r>
      <w:r>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Pr>
          <w:rFonts w:ascii="Times New Roman" w:hAnsi="Times New Roman"/>
          <w:sz w:val="21"/>
          <w:szCs w:val="21"/>
        </w:rPr>
        <w:t>e, and being in class will influence</w:t>
      </w:r>
      <w:r w:rsidRPr="00AF6202">
        <w:rPr>
          <w:rFonts w:ascii="Times New Roman" w:hAnsi="Times New Roman"/>
          <w:sz w:val="21"/>
          <w:szCs w:val="21"/>
        </w:rPr>
        <w:t xml:space="preserve"> </w:t>
      </w:r>
      <w:r>
        <w:rPr>
          <w:rFonts w:ascii="Times New Roman" w:hAnsi="Times New Roman"/>
          <w:sz w:val="21"/>
          <w:szCs w:val="21"/>
        </w:rPr>
        <w:t xml:space="preserve">your level of success in this course since many of the assignments stem from course </w:t>
      </w:r>
      <w:r w:rsidRPr="00AF6202">
        <w:rPr>
          <w:rFonts w:ascii="Times New Roman" w:hAnsi="Times New Roman"/>
          <w:sz w:val="21"/>
          <w:szCs w:val="21"/>
        </w:rPr>
        <w:t>discuss</w:t>
      </w:r>
      <w:r>
        <w:rPr>
          <w:rFonts w:ascii="Times New Roman" w:hAnsi="Times New Roman"/>
          <w:sz w:val="21"/>
          <w:szCs w:val="21"/>
        </w:rPr>
        <w:t>ions</w:t>
      </w:r>
      <w:r w:rsidRPr="00AF6202">
        <w:rPr>
          <w:rFonts w:ascii="Times New Roman" w:hAnsi="Times New Roman"/>
          <w:sz w:val="21"/>
          <w:szCs w:val="21"/>
        </w:rPr>
        <w:t>.</w:t>
      </w:r>
    </w:p>
    <w:p w14:paraId="2029C3E0" w14:textId="1211F919" w:rsidR="00D316ED" w:rsidRPr="00B56529" w:rsidRDefault="00654A11" w:rsidP="00B56529">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Please do not expect me make course accommodations for you so that you may engage in personal travel (vacations, travel for concerts, etc.). If you choose to miss class for personal travel or other personal reasons, you are expected to use Canvas to keep up with course readings and assignments. Do not expect me to review with you the material you missed in class. You also will not have an opportunity to make up in-class work or participation credit.</w:t>
      </w:r>
    </w:p>
    <w:p w14:paraId="42A25888" w14:textId="008E445B" w:rsidR="003B68CB" w:rsidRDefault="003B68CB">
      <w:pPr>
        <w:widowControl/>
        <w:rPr>
          <w:rFonts w:ascii="Times New Roman" w:hAnsi="Times New Roman"/>
          <w:bCs/>
          <w:sz w:val="21"/>
          <w:szCs w:val="21"/>
          <w:u w:val="single"/>
        </w:rPr>
      </w:pPr>
    </w:p>
    <w:p w14:paraId="70541710" w14:textId="1BD48295" w:rsidR="000F696F" w:rsidRDefault="00BB7F16" w:rsidP="003B68CB">
      <w:pPr>
        <w:widowControl/>
        <w:autoSpaceDE w:val="0"/>
        <w:autoSpaceDN w:val="0"/>
        <w:adjustRightInd w:val="0"/>
        <w:ind w:left="720"/>
        <w:rPr>
          <w:rFonts w:ascii="Times New Roman" w:hAnsi="Times New Roman"/>
          <w:bCs/>
          <w:sz w:val="21"/>
          <w:szCs w:val="21"/>
          <w:u w:val="single"/>
        </w:rPr>
      </w:pPr>
      <w:r w:rsidRPr="00AF6202">
        <w:rPr>
          <w:rFonts w:cs="Arial"/>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30C8364B">
                <wp:simplePos x="0" y="0"/>
                <wp:positionH relativeFrom="column">
                  <wp:posOffset>4669790</wp:posOffset>
                </wp:positionH>
                <wp:positionV relativeFrom="paragraph">
                  <wp:posOffset>-95885</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147D45" w:rsidRDefault="00147D4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147D45" w:rsidRDefault="00147D4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147D45" w:rsidRDefault="00147D4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147D45" w:rsidRPr="008032C8"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147D45"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147D45" w:rsidRDefault="00147D4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147D45" w:rsidRDefault="00147D4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147D45" w:rsidRDefault="00147D4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147D45" w:rsidRDefault="00147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left:0;text-align:left;margin-left:367.7pt;margin-top:-7.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">
                <v:textbox>
                  <w:txbxContent>
                    <w:p w14:paraId="2E33F8A5" w14:textId="48674012" w:rsidR="00147D45" w:rsidRDefault="00147D4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147D45" w:rsidRDefault="00147D4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147D45" w:rsidRDefault="00147D4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147D45" w:rsidRPr="008032C8"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147D45"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147D45" w:rsidRDefault="00147D4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147D45" w:rsidRDefault="00147D4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147D45" w:rsidRDefault="00147D4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147D45" w:rsidRDefault="00147D45"/>
                  </w:txbxContent>
                </v:textbox>
              </v:shape>
            </w:pict>
          </mc:Fallback>
        </mc:AlternateContent>
      </w:r>
      <w:r w:rsidR="004C3769" w:rsidRPr="00AF6202">
        <w:rPr>
          <w:rFonts w:ascii="Times New Roman" w:hAnsi="Times New Roman"/>
          <w:bCs/>
          <w:sz w:val="21"/>
          <w:szCs w:val="21"/>
          <w:u w:val="single"/>
        </w:rPr>
        <w:t>Grades will be assessed as follows</w:t>
      </w:r>
      <w:r w:rsidR="004C3769" w:rsidRPr="003B68CB">
        <w:rPr>
          <w:rFonts w:ascii="Times New Roman" w:hAnsi="Times New Roman"/>
          <w:bCs/>
          <w:sz w:val="21"/>
          <w:szCs w:val="21"/>
        </w:rPr>
        <w:t>:</w:t>
      </w:r>
    </w:p>
    <w:p w14:paraId="692B4168" w14:textId="77777777" w:rsidR="003B68CB" w:rsidRPr="003B68CB" w:rsidRDefault="003B68CB" w:rsidP="003B68CB">
      <w:pPr>
        <w:widowControl/>
        <w:autoSpaceDE w:val="0"/>
        <w:autoSpaceDN w:val="0"/>
        <w:adjustRightInd w:val="0"/>
        <w:ind w:left="720"/>
        <w:rPr>
          <w:rFonts w:ascii="Times New Roman" w:hAnsi="Times New Roman"/>
          <w:bCs/>
          <w:sz w:val="21"/>
          <w:szCs w:val="21"/>
        </w:rPr>
      </w:pPr>
    </w:p>
    <w:p w14:paraId="6505C43C" w14:textId="42D04EE5"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8B2C4D">
        <w:rPr>
          <w:rFonts w:ascii="Times New Roman" w:hAnsi="Times New Roman"/>
          <w:b/>
          <w:bCs/>
          <w:sz w:val="21"/>
          <w:szCs w:val="21"/>
        </w:rPr>
        <w:t>15</w:t>
      </w:r>
      <w:r w:rsidR="006A1026" w:rsidRPr="00AF6202">
        <w:rPr>
          <w:rFonts w:ascii="Times New Roman" w:hAnsi="Times New Roman"/>
          <w:b/>
          <w:bCs/>
          <w:sz w:val="21"/>
          <w:szCs w:val="21"/>
        </w:rPr>
        <w:t>% of final grade</w:t>
      </w:r>
    </w:p>
    <w:p w14:paraId="6812545B" w14:textId="4FF7D57B" w:rsidR="00230464" w:rsidRDefault="004D49DC" w:rsidP="004451D5">
      <w:pPr>
        <w:ind w:firstLine="720"/>
        <w:rPr>
          <w:rFonts w:ascii="Times New Roman" w:hAnsi="Times New Roman"/>
          <w:b/>
          <w:bCs/>
          <w:sz w:val="21"/>
          <w:szCs w:val="21"/>
        </w:rPr>
      </w:pPr>
      <w:r>
        <w:rPr>
          <w:rFonts w:ascii="Times New Roman" w:hAnsi="Times New Roman"/>
          <w:b/>
          <w:bCs/>
          <w:sz w:val="21"/>
          <w:szCs w:val="21"/>
        </w:rPr>
        <w:t>Regular Class Assignments</w:t>
      </w:r>
      <w:r w:rsidR="0000606B">
        <w:rPr>
          <w:rFonts w:ascii="Times New Roman" w:hAnsi="Times New Roman"/>
          <w:b/>
          <w:bCs/>
          <w:sz w:val="21"/>
          <w:szCs w:val="21"/>
        </w:rPr>
        <w:tab/>
      </w:r>
      <w:r w:rsidR="00537CAD">
        <w:rPr>
          <w:rFonts w:ascii="Times New Roman" w:hAnsi="Times New Roman"/>
          <w:b/>
          <w:bCs/>
          <w:sz w:val="21"/>
          <w:szCs w:val="21"/>
        </w:rPr>
        <w:tab/>
      </w:r>
      <w:r w:rsidR="00537CAD">
        <w:rPr>
          <w:rFonts w:ascii="Times New Roman" w:hAnsi="Times New Roman"/>
          <w:b/>
          <w:bCs/>
          <w:sz w:val="21"/>
          <w:szCs w:val="21"/>
        </w:rPr>
        <w:tab/>
        <w:t>35</w:t>
      </w:r>
      <w:r w:rsidR="00230464">
        <w:rPr>
          <w:rFonts w:ascii="Times New Roman" w:hAnsi="Times New Roman"/>
          <w:b/>
          <w:bCs/>
          <w:sz w:val="21"/>
          <w:szCs w:val="21"/>
        </w:rPr>
        <w:t>% of final grade</w:t>
      </w:r>
    </w:p>
    <w:p w14:paraId="5692E048" w14:textId="7D7681C3" w:rsidR="004D49DC" w:rsidRDefault="004D49DC" w:rsidP="004451D5">
      <w:pPr>
        <w:ind w:firstLine="720"/>
        <w:rPr>
          <w:rFonts w:ascii="Times New Roman" w:hAnsi="Times New Roman"/>
          <w:b/>
          <w:bCs/>
          <w:sz w:val="21"/>
          <w:szCs w:val="21"/>
        </w:rPr>
      </w:pPr>
      <w:r>
        <w:rPr>
          <w:rFonts w:ascii="Times New Roman" w:hAnsi="Times New Roman"/>
          <w:b/>
          <w:bCs/>
          <w:sz w:val="21"/>
          <w:szCs w:val="21"/>
        </w:rPr>
        <w:t>Research Project on the Social and Ecological</w:t>
      </w:r>
    </w:p>
    <w:p w14:paraId="5BB30292" w14:textId="6D4B5ADA" w:rsidR="004D49DC" w:rsidRDefault="008B2C4D" w:rsidP="004451D5">
      <w:pPr>
        <w:ind w:firstLine="720"/>
        <w:rPr>
          <w:rFonts w:ascii="Times New Roman" w:hAnsi="Times New Roman"/>
          <w:b/>
          <w:bCs/>
          <w:sz w:val="21"/>
          <w:szCs w:val="21"/>
        </w:rPr>
      </w:pPr>
      <w:r>
        <w:rPr>
          <w:rFonts w:ascii="Times New Roman" w:hAnsi="Times New Roman"/>
          <w:b/>
          <w:bCs/>
          <w:sz w:val="21"/>
          <w:szCs w:val="21"/>
        </w:rPr>
        <w:tab/>
        <w:t>Context of a Chosen Product</w:t>
      </w:r>
      <w:r>
        <w:rPr>
          <w:rFonts w:ascii="Times New Roman" w:hAnsi="Times New Roman"/>
          <w:b/>
          <w:bCs/>
          <w:sz w:val="21"/>
          <w:szCs w:val="21"/>
        </w:rPr>
        <w:tab/>
      </w:r>
      <w:r>
        <w:rPr>
          <w:rFonts w:ascii="Times New Roman" w:hAnsi="Times New Roman"/>
          <w:b/>
          <w:bCs/>
          <w:sz w:val="21"/>
          <w:szCs w:val="21"/>
        </w:rPr>
        <w:tab/>
        <w:t>15</w:t>
      </w:r>
      <w:r w:rsidR="004D49DC">
        <w:rPr>
          <w:rFonts w:ascii="Times New Roman" w:hAnsi="Times New Roman"/>
          <w:b/>
          <w:bCs/>
          <w:sz w:val="21"/>
          <w:szCs w:val="21"/>
        </w:rPr>
        <w:t>% of final grade</w:t>
      </w:r>
    </w:p>
    <w:p w14:paraId="71C5B954" w14:textId="3EA1156F" w:rsidR="00537CAD" w:rsidRDefault="00537CAD" w:rsidP="004451D5">
      <w:pPr>
        <w:ind w:firstLine="720"/>
        <w:rPr>
          <w:rFonts w:ascii="Times New Roman" w:hAnsi="Times New Roman"/>
          <w:b/>
          <w:bCs/>
          <w:sz w:val="21"/>
          <w:szCs w:val="21"/>
        </w:rPr>
      </w:pPr>
      <w:r>
        <w:rPr>
          <w:rFonts w:ascii="Times New Roman" w:hAnsi="Times New Roman"/>
          <w:b/>
          <w:bCs/>
          <w:sz w:val="21"/>
          <w:szCs w:val="21"/>
        </w:rPr>
        <w:t>Sustaina</w:t>
      </w:r>
      <w:r w:rsidR="00324FA2">
        <w:rPr>
          <w:rFonts w:ascii="Times New Roman" w:hAnsi="Times New Roman"/>
          <w:b/>
          <w:bCs/>
          <w:sz w:val="21"/>
          <w:szCs w:val="21"/>
        </w:rPr>
        <w:t>bility Action Project on</w:t>
      </w:r>
      <w:r>
        <w:rPr>
          <w:rFonts w:ascii="Times New Roman" w:hAnsi="Times New Roman"/>
          <w:b/>
          <w:bCs/>
          <w:sz w:val="21"/>
          <w:szCs w:val="21"/>
        </w:rPr>
        <w:t xml:space="preserve"> Food </w:t>
      </w:r>
    </w:p>
    <w:p w14:paraId="63FE305F" w14:textId="374EF28C" w:rsidR="00324FA2" w:rsidRDefault="00324FA2" w:rsidP="00324FA2">
      <w:pPr>
        <w:ind w:left="720" w:firstLine="720"/>
        <w:rPr>
          <w:rFonts w:ascii="Times New Roman" w:hAnsi="Times New Roman"/>
          <w:b/>
          <w:bCs/>
          <w:sz w:val="21"/>
          <w:szCs w:val="21"/>
        </w:rPr>
      </w:pPr>
      <w:r>
        <w:rPr>
          <w:rFonts w:ascii="Times New Roman" w:hAnsi="Times New Roman"/>
          <w:b/>
          <w:bCs/>
          <w:sz w:val="21"/>
          <w:szCs w:val="21"/>
        </w:rPr>
        <w:t xml:space="preserve">Recovery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5% of final grade</w:t>
      </w:r>
    </w:p>
    <w:p w14:paraId="3F1CB96F" w14:textId="131D4BD1" w:rsidR="008B2C4D" w:rsidRDefault="008B2C4D" w:rsidP="004451D5">
      <w:pPr>
        <w:ind w:firstLine="720"/>
        <w:rPr>
          <w:rFonts w:ascii="Times New Roman" w:hAnsi="Times New Roman"/>
          <w:b/>
          <w:bCs/>
          <w:sz w:val="21"/>
          <w:szCs w:val="21"/>
        </w:rPr>
      </w:pPr>
      <w:r>
        <w:rPr>
          <w:rFonts w:ascii="Times New Roman" w:hAnsi="Times New Roman"/>
          <w:b/>
          <w:bCs/>
          <w:sz w:val="21"/>
          <w:szCs w:val="21"/>
        </w:rPr>
        <w:t xml:space="preserve">Exercise in Hope and </w:t>
      </w:r>
      <w:r w:rsidR="00A838EE">
        <w:rPr>
          <w:rFonts w:ascii="Times New Roman" w:hAnsi="Times New Roman"/>
          <w:b/>
          <w:bCs/>
          <w:sz w:val="21"/>
          <w:szCs w:val="21"/>
        </w:rPr>
        <w:t>Agency</w:t>
      </w:r>
      <w:r w:rsidR="00A838EE">
        <w:rPr>
          <w:rFonts w:ascii="Times New Roman" w:hAnsi="Times New Roman"/>
          <w:b/>
          <w:bCs/>
          <w:sz w:val="21"/>
          <w:szCs w:val="21"/>
        </w:rPr>
        <w:tab/>
      </w:r>
      <w:r w:rsidR="00A838EE">
        <w:rPr>
          <w:rFonts w:ascii="Times New Roman" w:hAnsi="Times New Roman"/>
          <w:b/>
          <w:bCs/>
          <w:sz w:val="21"/>
          <w:szCs w:val="21"/>
        </w:rPr>
        <w:tab/>
      </w:r>
      <w:r w:rsidR="00A838EE">
        <w:rPr>
          <w:rFonts w:ascii="Times New Roman" w:hAnsi="Times New Roman"/>
          <w:b/>
          <w:bCs/>
          <w:sz w:val="21"/>
          <w:szCs w:val="21"/>
        </w:rPr>
        <w:tab/>
        <w:t>15% of final grade</w:t>
      </w:r>
    </w:p>
    <w:p w14:paraId="4501F2B2" w14:textId="2F0DAAD9" w:rsidR="008B2C4D" w:rsidRPr="00AF6202" w:rsidRDefault="008B2C4D" w:rsidP="008B2C4D">
      <w:pPr>
        <w:ind w:firstLine="720"/>
        <w:rPr>
          <w:rFonts w:ascii="Times New Roman" w:hAnsi="Times New Roman"/>
          <w:b/>
          <w:bCs/>
          <w:sz w:val="21"/>
          <w:szCs w:val="21"/>
        </w:rPr>
      </w:pPr>
      <w:r>
        <w:rPr>
          <w:rFonts w:ascii="Times New Roman" w:hAnsi="Times New Roman"/>
          <w:b/>
          <w:bCs/>
          <w:sz w:val="21"/>
          <w:szCs w:val="21"/>
        </w:rPr>
        <w:t>Final Course Reflection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A838EE">
        <w:rPr>
          <w:rFonts w:ascii="Times New Roman" w:hAnsi="Times New Roman"/>
          <w:b/>
          <w:bCs/>
          <w:sz w:val="21"/>
          <w:szCs w:val="21"/>
          <w:u w:val="single"/>
        </w:rPr>
        <w:t>15</w:t>
      </w:r>
      <w:r w:rsidRPr="008B2C4D">
        <w:rPr>
          <w:rFonts w:ascii="Times New Roman" w:hAnsi="Times New Roman"/>
          <w:b/>
          <w:bCs/>
          <w:sz w:val="21"/>
          <w:szCs w:val="21"/>
          <w:u w:val="single"/>
        </w:rPr>
        <w:t>% of final grade</w:t>
      </w:r>
    </w:p>
    <w:p w14:paraId="7934ED72" w14:textId="4DAD8F65"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924C53" w:rsidRPr="00AF6202">
        <w:rPr>
          <w:rFonts w:ascii="Times New Roman" w:hAnsi="Times New Roman"/>
          <w:b/>
          <w:bCs/>
          <w:sz w:val="21"/>
          <w:szCs w:val="21"/>
        </w:rPr>
        <w:t>100%</w:t>
      </w:r>
    </w:p>
    <w:p w14:paraId="6F2BAE21" w14:textId="77777777" w:rsidR="004E59BA" w:rsidRDefault="004E59BA">
      <w:pPr>
        <w:widowControl/>
        <w:rPr>
          <w:rFonts w:ascii="Times New Roman" w:hAnsi="Times New Roman"/>
          <w:b/>
          <w:sz w:val="21"/>
          <w:szCs w:val="21"/>
        </w:rPr>
      </w:pPr>
    </w:p>
    <w:p w14:paraId="1E99AE16" w14:textId="77777777" w:rsidR="000D6839" w:rsidRDefault="000D6839" w:rsidP="007C3548">
      <w:pPr>
        <w:spacing w:line="0" w:lineRule="atLeast"/>
        <w:rPr>
          <w:rFonts w:ascii="Times New Roman" w:hAnsi="Times New Roman"/>
          <w:b/>
          <w:sz w:val="21"/>
          <w:szCs w:val="21"/>
        </w:rPr>
      </w:pPr>
    </w:p>
    <w:p w14:paraId="19B75508" w14:textId="399AFE79" w:rsidR="00E45451" w:rsidRPr="001C2F6E" w:rsidRDefault="008B2C4D" w:rsidP="00E45451">
      <w:pPr>
        <w:spacing w:line="0" w:lineRule="atLeast"/>
        <w:ind w:left="720"/>
        <w:rPr>
          <w:rFonts w:ascii="Times New Roman" w:hAnsi="Times New Roman"/>
          <w:sz w:val="21"/>
          <w:szCs w:val="21"/>
        </w:rPr>
      </w:pPr>
      <w:r>
        <w:rPr>
          <w:rFonts w:ascii="Times New Roman" w:hAnsi="Times New Roman"/>
          <w:b/>
          <w:sz w:val="21"/>
          <w:szCs w:val="21"/>
        </w:rPr>
        <w:t>Class participation: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The success of this course—for you and for your classmates—depends largely on your commitment to attending, preparing for, and participating in class. Readings will be assigned for each class—do them! </w:t>
      </w:r>
      <w:r w:rsidR="001E49F3">
        <w:rPr>
          <w:rFonts w:ascii="Times New Roman" w:hAnsi="Times New Roman"/>
          <w:sz w:val="21"/>
          <w:szCs w:val="21"/>
        </w:rPr>
        <w:t>Also, step up to contribute your ideas to class discu</w:t>
      </w:r>
      <w:r w:rsidR="00782E92">
        <w:rPr>
          <w:rFonts w:ascii="Times New Roman" w:hAnsi="Times New Roman"/>
          <w:sz w:val="21"/>
          <w:szCs w:val="21"/>
        </w:rPr>
        <w:t>ssions. Know, though, that y</w:t>
      </w:r>
      <w:r w:rsidR="00117FF7">
        <w:rPr>
          <w:rFonts w:ascii="Times New Roman" w:hAnsi="Times New Roman"/>
          <w:sz w:val="21"/>
          <w:szCs w:val="21"/>
        </w:rPr>
        <w:t xml:space="preserve">ou </w:t>
      </w:r>
      <w:r w:rsidR="00782E92">
        <w:rPr>
          <w:rFonts w:ascii="Times New Roman" w:hAnsi="Times New Roman"/>
          <w:sz w:val="21"/>
          <w:szCs w:val="21"/>
        </w:rPr>
        <w:t>will not</w:t>
      </w:r>
      <w:r w:rsidR="00E45451" w:rsidRPr="001C2F6E">
        <w:rPr>
          <w:rFonts w:ascii="Times New Roman" w:hAnsi="Times New Roman"/>
          <w:sz w:val="21"/>
          <w:szCs w:val="21"/>
        </w:rPr>
        <w:t xml:space="preserve">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for attendance, preparation, and participation.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324FA2">
        <w:rPr>
          <w:rFonts w:ascii="Times New Roman" w:hAnsi="Times New Roman"/>
          <w:sz w:val="21"/>
          <w:szCs w:val="21"/>
        </w:rPr>
        <w:t xml:space="preserve">Attendance at all class meetings is expected.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1F6BF281"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3B795B">
        <w:rPr>
          <w:rFonts w:ascii="Times New Roman" w:hAnsi="Times New Roman"/>
          <w:i/>
          <w:sz w:val="21"/>
          <w:szCs w:val="21"/>
        </w:rPr>
        <w:t>omes 1-4</w:t>
      </w:r>
      <w:r w:rsidR="009E2D86">
        <w:rPr>
          <w:rFonts w:ascii="Times New Roman" w:hAnsi="Times New Roman"/>
          <w:i/>
          <w:sz w:val="21"/>
          <w:szCs w:val="21"/>
        </w:rPr>
        <w:t xml:space="preserve"> and IDEA objectives </w:t>
      </w:r>
      <w:r w:rsidR="004C2AC7">
        <w:rPr>
          <w:rFonts w:ascii="Times New Roman" w:hAnsi="Times New Roman"/>
          <w:i/>
          <w:sz w:val="21"/>
          <w:szCs w:val="21"/>
        </w:rPr>
        <w:t>2, 3, and 10</w:t>
      </w:r>
      <w:r w:rsidRPr="00E45451">
        <w:rPr>
          <w:rFonts w:ascii="Times New Roman" w:hAnsi="Times New Roman"/>
          <w:i/>
          <w:sz w:val="21"/>
          <w:szCs w:val="21"/>
        </w:rPr>
        <w:t>.</w:t>
      </w:r>
    </w:p>
    <w:p w14:paraId="00B48356" w14:textId="77777777" w:rsidR="00D01B96" w:rsidRDefault="00D01B96" w:rsidP="00BB7F16">
      <w:pPr>
        <w:spacing w:line="0" w:lineRule="atLeast"/>
        <w:rPr>
          <w:rFonts w:ascii="Times New Roman" w:hAnsi="Times New Roman"/>
          <w:b/>
          <w:sz w:val="21"/>
          <w:szCs w:val="21"/>
        </w:rPr>
      </w:pPr>
    </w:p>
    <w:p w14:paraId="22225311" w14:textId="16D9952E" w:rsidR="004D49DC" w:rsidRDefault="004D49DC" w:rsidP="004D49DC">
      <w:pPr>
        <w:spacing w:line="0" w:lineRule="atLeast"/>
        <w:ind w:left="720"/>
        <w:rPr>
          <w:rFonts w:ascii="Times New Roman" w:hAnsi="Times New Roman"/>
          <w:sz w:val="21"/>
          <w:szCs w:val="21"/>
        </w:rPr>
      </w:pPr>
      <w:r>
        <w:rPr>
          <w:rFonts w:ascii="Times New Roman" w:hAnsi="Times New Roman"/>
          <w:b/>
          <w:sz w:val="21"/>
          <w:szCs w:val="21"/>
        </w:rPr>
        <w:t>Regular Class Assignments</w:t>
      </w:r>
      <w:r w:rsidR="007C3548">
        <w:rPr>
          <w:rFonts w:ascii="Times New Roman" w:hAnsi="Times New Roman"/>
          <w:b/>
          <w:sz w:val="21"/>
          <w:szCs w:val="21"/>
        </w:rPr>
        <w:t>, 35</w:t>
      </w:r>
      <w:r w:rsidR="003D53B7" w:rsidRPr="00AF6202">
        <w:rPr>
          <w:rFonts w:ascii="Times New Roman" w:hAnsi="Times New Roman"/>
          <w:b/>
          <w:sz w:val="21"/>
          <w:szCs w:val="21"/>
        </w:rPr>
        <w:t xml:space="preserve">% of final grade: </w:t>
      </w:r>
      <w:r w:rsidR="009F058F" w:rsidRPr="009F058F">
        <w:rPr>
          <w:rFonts w:ascii="Times New Roman" w:hAnsi="Times New Roman"/>
          <w:sz w:val="21"/>
          <w:szCs w:val="21"/>
        </w:rPr>
        <w:t>You will not be taking tests in this class. Instead,</w:t>
      </w:r>
      <w:r w:rsidR="009F058F">
        <w:rPr>
          <w:rFonts w:ascii="Times New Roman" w:hAnsi="Times New Roman"/>
          <w:b/>
          <w:sz w:val="21"/>
          <w:szCs w:val="21"/>
        </w:rPr>
        <w:t xml:space="preserve"> </w:t>
      </w:r>
      <w:r w:rsidR="009F058F">
        <w:rPr>
          <w:rFonts w:ascii="Times New Roman" w:hAnsi="Times New Roman"/>
          <w:sz w:val="21"/>
          <w:szCs w:val="21"/>
        </w:rPr>
        <w:t>you will engage deeply with course m</w:t>
      </w:r>
      <w:r w:rsidR="001E49F3">
        <w:rPr>
          <w:rFonts w:ascii="Times New Roman" w:hAnsi="Times New Roman"/>
          <w:sz w:val="21"/>
          <w:szCs w:val="21"/>
        </w:rPr>
        <w:t>aterials, ideas, and related practices</w:t>
      </w:r>
      <w:r w:rsidR="009F058F">
        <w:rPr>
          <w:rFonts w:ascii="Times New Roman" w:hAnsi="Times New Roman"/>
          <w:sz w:val="21"/>
          <w:szCs w:val="21"/>
        </w:rPr>
        <w:t xml:space="preserve"> through completing regular course assignments. Y</w:t>
      </w:r>
      <w:r w:rsidR="003D53B7" w:rsidRPr="00AF6202">
        <w:rPr>
          <w:rFonts w:ascii="Times New Roman" w:hAnsi="Times New Roman"/>
          <w:sz w:val="21"/>
          <w:szCs w:val="21"/>
        </w:rPr>
        <w:t xml:space="preserve">ou will be required to </w:t>
      </w:r>
      <w:r>
        <w:rPr>
          <w:rFonts w:ascii="Times New Roman" w:hAnsi="Times New Roman"/>
          <w:sz w:val="21"/>
          <w:szCs w:val="21"/>
        </w:rPr>
        <w:t>complete and hand in response</w:t>
      </w:r>
      <w:r w:rsidR="0039755C">
        <w:rPr>
          <w:rFonts w:ascii="Times New Roman" w:hAnsi="Times New Roman"/>
          <w:sz w:val="21"/>
          <w:szCs w:val="21"/>
        </w:rPr>
        <w:t>s</w:t>
      </w:r>
      <w:r>
        <w:rPr>
          <w:rFonts w:ascii="Times New Roman" w:hAnsi="Times New Roman"/>
          <w:sz w:val="21"/>
          <w:szCs w:val="21"/>
        </w:rPr>
        <w:t xml:space="preserve"> to </w:t>
      </w:r>
      <w:r w:rsidR="0039755C">
        <w:rPr>
          <w:rFonts w:ascii="Times New Roman" w:hAnsi="Times New Roman"/>
          <w:sz w:val="21"/>
          <w:szCs w:val="21"/>
        </w:rPr>
        <w:t xml:space="preserve">assigned discussion questions for </w:t>
      </w:r>
      <w:r>
        <w:rPr>
          <w:rFonts w:ascii="Times New Roman" w:hAnsi="Times New Roman"/>
          <w:sz w:val="21"/>
          <w:szCs w:val="21"/>
        </w:rPr>
        <w:t>each chapter of our course text. Additional brief writing assignments, activities, participation in events, library research, group work, informal presentations, and online discussions may also be assigned. These assignments are designed to encourage your thoughtful and</w:t>
      </w:r>
      <w:r w:rsidR="009F058F">
        <w:rPr>
          <w:rFonts w:ascii="Times New Roman" w:hAnsi="Times New Roman"/>
          <w:sz w:val="21"/>
          <w:szCs w:val="21"/>
        </w:rPr>
        <w:t xml:space="preserve"> full engagement in this course and foster your learning at a deep level.</w:t>
      </w:r>
      <w:r w:rsidR="0039755C">
        <w:rPr>
          <w:rFonts w:ascii="Times New Roman" w:hAnsi="Times New Roman"/>
          <w:sz w:val="21"/>
          <w:szCs w:val="21"/>
        </w:rPr>
        <w:t xml:space="preserve"> Assignment instructions will be posted in Canvas.</w:t>
      </w:r>
    </w:p>
    <w:p w14:paraId="71CB94C5" w14:textId="24A22AE6" w:rsidR="003D53B7" w:rsidRPr="00E45451" w:rsidRDefault="003D53B7" w:rsidP="004D49DC">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3B795B">
        <w:rPr>
          <w:rFonts w:ascii="Times New Roman" w:hAnsi="Times New Roman"/>
          <w:i/>
          <w:sz w:val="21"/>
          <w:szCs w:val="21"/>
        </w:rPr>
        <w:t>4</w:t>
      </w:r>
      <w:r w:rsidR="00A47D79">
        <w:rPr>
          <w:rFonts w:ascii="Times New Roman" w:hAnsi="Times New Roman"/>
          <w:i/>
          <w:sz w:val="21"/>
          <w:szCs w:val="21"/>
        </w:rPr>
        <w:t xml:space="preserve"> and IDEA objectives </w:t>
      </w:r>
      <w:r w:rsidR="004C2AC7">
        <w:rPr>
          <w:rFonts w:ascii="Times New Roman" w:hAnsi="Times New Roman"/>
          <w:i/>
          <w:sz w:val="21"/>
          <w:szCs w:val="21"/>
        </w:rPr>
        <w:t>2, 3, and 10</w:t>
      </w:r>
      <w:r>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55FAD195" w:rsidR="00E45451" w:rsidRDefault="008B2C4D" w:rsidP="00E45451">
      <w:pPr>
        <w:ind w:left="720"/>
        <w:rPr>
          <w:rFonts w:ascii="Times New Roman" w:hAnsi="Times New Roman"/>
          <w:b/>
          <w:sz w:val="21"/>
          <w:szCs w:val="21"/>
        </w:rPr>
      </w:pPr>
      <w:r>
        <w:rPr>
          <w:rFonts w:ascii="Times New Roman" w:hAnsi="Times New Roman"/>
          <w:b/>
          <w:bCs/>
          <w:sz w:val="21"/>
          <w:szCs w:val="21"/>
        </w:rPr>
        <w:t>Research Project on the Social and Ecological Context of a Chosen Product: 15</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95504C">
        <w:rPr>
          <w:rFonts w:ascii="Times New Roman" w:hAnsi="Times New Roman"/>
          <w:sz w:val="21"/>
          <w:szCs w:val="21"/>
        </w:rPr>
        <w:t>In order to move modern industrial societies toward sustainable living, it is important to connect all sorts of dots that</w:t>
      </w:r>
      <w:r w:rsidR="00782E92">
        <w:rPr>
          <w:rFonts w:ascii="Times New Roman" w:hAnsi="Times New Roman"/>
          <w:sz w:val="21"/>
          <w:szCs w:val="21"/>
        </w:rPr>
        <w:t>, when not connected,</w:t>
      </w:r>
      <w:r w:rsidR="0095504C">
        <w:rPr>
          <w:rFonts w:ascii="Times New Roman" w:hAnsi="Times New Roman"/>
          <w:sz w:val="21"/>
          <w:szCs w:val="21"/>
        </w:rPr>
        <w:t xml:space="preserve"> obscure connections between cause and effect. One such relationship is that between products (effects) and their production processes (causes) that are too often unseen by product consumers. </w:t>
      </w:r>
      <w:r w:rsidR="0039755C">
        <w:rPr>
          <w:rFonts w:ascii="Times New Roman" w:hAnsi="Times New Roman"/>
          <w:sz w:val="21"/>
          <w:szCs w:val="21"/>
        </w:rPr>
        <w:t>Y</w:t>
      </w:r>
      <w:r w:rsidR="009F058F">
        <w:rPr>
          <w:rFonts w:ascii="Times New Roman" w:hAnsi="Times New Roman"/>
          <w:sz w:val="21"/>
          <w:szCs w:val="21"/>
        </w:rPr>
        <w:t>ou will be asked to research the social and ecological aspects of production of a particular product of your choice and to present your findings informally in class. This assignment is designed to help you consider the environmental and social effects of the product production process, whether these effect</w:t>
      </w:r>
      <w:r w:rsidR="0095504C">
        <w:rPr>
          <w:rFonts w:ascii="Times New Roman" w:hAnsi="Times New Roman"/>
          <w:sz w:val="21"/>
          <w:szCs w:val="21"/>
        </w:rPr>
        <w:t>s</w:t>
      </w:r>
      <w:r w:rsidR="009F058F">
        <w:rPr>
          <w:rFonts w:ascii="Times New Roman" w:hAnsi="Times New Roman"/>
          <w:sz w:val="21"/>
          <w:szCs w:val="21"/>
        </w:rPr>
        <w:t xml:space="preserve"> are positive, negative, or a mixture of both.</w:t>
      </w:r>
    </w:p>
    <w:p w14:paraId="78D4756B" w14:textId="189ECC45" w:rsidR="00BA2059" w:rsidRPr="00BA2059" w:rsidRDefault="00E45451" w:rsidP="00BA2059">
      <w:pPr>
        <w:pStyle w:val="ListParagraph"/>
        <w:numPr>
          <w:ilvl w:val="0"/>
          <w:numId w:val="14"/>
        </w:numPr>
        <w:rPr>
          <w:rFonts w:ascii="Times New Roman" w:hAnsi="Times New Roman"/>
          <w:b/>
          <w:bCs/>
          <w:sz w:val="21"/>
          <w:szCs w:val="21"/>
        </w:rPr>
      </w:pPr>
      <w:r w:rsidRPr="00E45451">
        <w:rPr>
          <w:rFonts w:ascii="Times New Roman" w:hAnsi="Times New Roman"/>
          <w:i/>
          <w:sz w:val="21"/>
          <w:szCs w:val="21"/>
        </w:rPr>
        <w:t>Addresses learning outco</w:t>
      </w:r>
      <w:r w:rsidR="00324FA2">
        <w:rPr>
          <w:rFonts w:ascii="Times New Roman" w:hAnsi="Times New Roman"/>
          <w:i/>
          <w:sz w:val="21"/>
          <w:szCs w:val="21"/>
        </w:rPr>
        <w:t>mes 1-</w:t>
      </w:r>
      <w:r w:rsidR="003B795B">
        <w:rPr>
          <w:rFonts w:ascii="Times New Roman" w:hAnsi="Times New Roman"/>
          <w:i/>
          <w:sz w:val="21"/>
          <w:szCs w:val="21"/>
        </w:rPr>
        <w:t>-4</w:t>
      </w:r>
      <w:r w:rsidR="007B681E">
        <w:rPr>
          <w:rFonts w:ascii="Times New Roman" w:hAnsi="Times New Roman"/>
          <w:i/>
          <w:sz w:val="21"/>
          <w:szCs w:val="21"/>
        </w:rPr>
        <w:t xml:space="preserve"> and IDEA outcome 3</w:t>
      </w:r>
      <w:r w:rsidR="00BA2059">
        <w:rPr>
          <w:rFonts w:ascii="Times New Roman" w:hAnsi="Times New Roman"/>
          <w:i/>
          <w:sz w:val="21"/>
          <w:szCs w:val="21"/>
        </w:rPr>
        <w:t>.</w:t>
      </w:r>
    </w:p>
    <w:p w14:paraId="700500E8" w14:textId="0BD7A1AF" w:rsidR="000D6839" w:rsidRDefault="000D6839">
      <w:pPr>
        <w:widowControl/>
        <w:rPr>
          <w:rFonts w:ascii="Times New Roman" w:hAnsi="Times New Roman"/>
          <w:b/>
          <w:bCs/>
          <w:sz w:val="21"/>
          <w:szCs w:val="21"/>
        </w:rPr>
      </w:pPr>
    </w:p>
    <w:p w14:paraId="765EE1EA" w14:textId="1F3775B7" w:rsidR="00654A11" w:rsidRDefault="00324FA2" w:rsidP="00654A11">
      <w:pPr>
        <w:ind w:left="720"/>
        <w:rPr>
          <w:rFonts w:ascii="Times New Roman" w:hAnsi="Times New Roman"/>
          <w:sz w:val="21"/>
          <w:szCs w:val="21"/>
        </w:rPr>
      </w:pPr>
      <w:r>
        <w:rPr>
          <w:rFonts w:ascii="Times New Roman" w:hAnsi="Times New Roman"/>
          <w:b/>
          <w:sz w:val="21"/>
          <w:szCs w:val="21"/>
        </w:rPr>
        <w:t>Sustainability Action Project on Food Recovery:</w:t>
      </w:r>
      <w:r w:rsidR="00654A11">
        <w:rPr>
          <w:rFonts w:ascii="Times New Roman" w:hAnsi="Times New Roman"/>
          <w:b/>
          <w:sz w:val="21"/>
          <w:szCs w:val="21"/>
        </w:rPr>
        <w:t xml:space="preserve"> 5</w:t>
      </w:r>
      <w:r w:rsidR="00654A11" w:rsidRPr="003B795B">
        <w:rPr>
          <w:rFonts w:ascii="Times New Roman" w:hAnsi="Times New Roman"/>
          <w:b/>
          <w:sz w:val="21"/>
          <w:szCs w:val="21"/>
        </w:rPr>
        <w:t>% of final grade:</w:t>
      </w:r>
      <w:r w:rsidR="00654A11">
        <w:rPr>
          <w:rFonts w:ascii="Times New Roman" w:hAnsi="Times New Roman"/>
          <w:sz w:val="21"/>
          <w:szCs w:val="21"/>
        </w:rPr>
        <w:t xml:space="preserve"> As part of this course, you will participate in </w:t>
      </w:r>
      <w:r w:rsidR="007C3548">
        <w:rPr>
          <w:rFonts w:ascii="Times New Roman" w:hAnsi="Times New Roman"/>
          <w:sz w:val="21"/>
          <w:szCs w:val="21"/>
        </w:rPr>
        <w:t>an</w:t>
      </w:r>
      <w:r w:rsidR="00654A11">
        <w:rPr>
          <w:rFonts w:ascii="Times New Roman" w:hAnsi="Times New Roman"/>
          <w:sz w:val="21"/>
          <w:szCs w:val="21"/>
        </w:rPr>
        <w:t xml:space="preserve"> ongoing sustainability </w:t>
      </w:r>
      <w:r w:rsidR="007C3548">
        <w:rPr>
          <w:rFonts w:ascii="Times New Roman" w:hAnsi="Times New Roman"/>
          <w:sz w:val="21"/>
          <w:szCs w:val="21"/>
        </w:rPr>
        <w:t>effort</w:t>
      </w:r>
      <w:r w:rsidR="00654A11">
        <w:rPr>
          <w:rFonts w:ascii="Times New Roman" w:hAnsi="Times New Roman"/>
          <w:sz w:val="21"/>
          <w:szCs w:val="21"/>
        </w:rPr>
        <w:t xml:space="preserve"> related to the CMC food system</w:t>
      </w:r>
      <w:r w:rsidR="007C3548">
        <w:rPr>
          <w:rFonts w:ascii="Times New Roman" w:hAnsi="Times New Roman"/>
          <w:sz w:val="21"/>
          <w:szCs w:val="21"/>
        </w:rPr>
        <w:t xml:space="preserve">: the </w:t>
      </w:r>
      <w:r w:rsidR="00654A11">
        <w:rPr>
          <w:rFonts w:ascii="Times New Roman" w:hAnsi="Times New Roman"/>
          <w:sz w:val="21"/>
          <w:szCs w:val="21"/>
        </w:rPr>
        <w:t>Food Recovery Network</w:t>
      </w:r>
      <w:r w:rsidR="007C3548">
        <w:rPr>
          <w:rFonts w:ascii="Times New Roman" w:hAnsi="Times New Roman"/>
          <w:sz w:val="21"/>
          <w:szCs w:val="21"/>
        </w:rPr>
        <w:t>. This project entails packaging and delivering</w:t>
      </w:r>
      <w:r w:rsidR="00654A11">
        <w:rPr>
          <w:rFonts w:ascii="Times New Roman" w:hAnsi="Times New Roman"/>
          <w:sz w:val="21"/>
          <w:szCs w:val="21"/>
        </w:rPr>
        <w:t xml:space="preserve"> left over food </w:t>
      </w:r>
      <w:r w:rsidR="007C3548">
        <w:rPr>
          <w:rFonts w:ascii="Times New Roman" w:hAnsi="Times New Roman"/>
          <w:sz w:val="21"/>
          <w:szCs w:val="21"/>
        </w:rPr>
        <w:t xml:space="preserve">from the CMC dining hall for consumption by people in need in our community. </w:t>
      </w:r>
      <w:r w:rsidR="00654A11">
        <w:rPr>
          <w:rFonts w:ascii="Times New Roman" w:hAnsi="Times New Roman"/>
          <w:sz w:val="21"/>
          <w:szCs w:val="21"/>
        </w:rPr>
        <w:t>You will learn about these efforts in class where you will also sign up to participate at specific dates and times. Full instructions for this project will be provided in class and via Canvas.</w:t>
      </w:r>
    </w:p>
    <w:p w14:paraId="310DD52E" w14:textId="77777777" w:rsidR="00654A11" w:rsidRDefault="00654A11" w:rsidP="00654A1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outcomes 1-4 and IDEA outcome 3.</w:t>
      </w:r>
    </w:p>
    <w:p w14:paraId="0B271BB7" w14:textId="77777777" w:rsidR="00654A11" w:rsidRDefault="00654A11">
      <w:pPr>
        <w:widowControl/>
        <w:rPr>
          <w:rFonts w:ascii="Times New Roman" w:hAnsi="Times New Roman"/>
          <w:b/>
          <w:bCs/>
          <w:sz w:val="21"/>
          <w:szCs w:val="21"/>
        </w:rPr>
      </w:pPr>
    </w:p>
    <w:p w14:paraId="4CD359EF" w14:textId="36709598" w:rsidR="00E45451" w:rsidRPr="00E45451" w:rsidRDefault="00A838EE" w:rsidP="00E45451">
      <w:pPr>
        <w:ind w:left="720"/>
        <w:rPr>
          <w:rFonts w:ascii="Times New Roman" w:hAnsi="Times New Roman"/>
          <w:b/>
          <w:sz w:val="21"/>
          <w:szCs w:val="21"/>
        </w:rPr>
      </w:pPr>
      <w:r>
        <w:rPr>
          <w:rFonts w:ascii="Times New Roman" w:hAnsi="Times New Roman"/>
          <w:b/>
          <w:bCs/>
          <w:sz w:val="21"/>
          <w:szCs w:val="21"/>
        </w:rPr>
        <w:t>Exercise in Hope and Agency: 15</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w:t>
      </w:r>
      <w:r w:rsidR="0039755C">
        <w:rPr>
          <w:rFonts w:ascii="Times New Roman" w:hAnsi="Times New Roman"/>
          <w:sz w:val="21"/>
          <w:szCs w:val="21"/>
        </w:rPr>
        <w:t>y</w:t>
      </w:r>
      <w:r w:rsidR="0095504C">
        <w:rPr>
          <w:rFonts w:ascii="Times New Roman" w:hAnsi="Times New Roman"/>
          <w:sz w:val="21"/>
          <w:szCs w:val="21"/>
        </w:rPr>
        <w:t xml:space="preserve">ou will choose one sustainability effort </w:t>
      </w:r>
      <w:r w:rsidR="00782E92">
        <w:rPr>
          <w:rFonts w:ascii="Times New Roman" w:hAnsi="Times New Roman"/>
          <w:sz w:val="21"/>
          <w:szCs w:val="21"/>
        </w:rPr>
        <w:t>underway</w:t>
      </w:r>
      <w:r w:rsidR="0095504C">
        <w:rPr>
          <w:rFonts w:ascii="Times New Roman" w:hAnsi="Times New Roman"/>
          <w:sz w:val="21"/>
          <w:szCs w:val="21"/>
        </w:rPr>
        <w:t xml:space="preserve"> by a group, business, organization, government, or community, research this effort in some detail, write up the results of your research, and present them to the class. These efforts are inspiring! And this exercise is designed to get you thinking about how you can participate in sustainability efforts in your own home and community!</w:t>
      </w:r>
    </w:p>
    <w:p w14:paraId="0133498D" w14:textId="5A34B3EE"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3B795B">
        <w:rPr>
          <w:rFonts w:ascii="Times New Roman" w:hAnsi="Times New Roman"/>
          <w:i/>
          <w:sz w:val="21"/>
          <w:szCs w:val="21"/>
        </w:rPr>
        <w:t xml:space="preserve"> 2 and 4</w:t>
      </w:r>
      <w:r w:rsidR="004976AC">
        <w:rPr>
          <w:rFonts w:ascii="Times New Roman" w:hAnsi="Times New Roman"/>
          <w:i/>
          <w:sz w:val="21"/>
          <w:szCs w:val="21"/>
        </w:rPr>
        <w:t xml:space="preserve"> and IDEA outcomes 3 </w:t>
      </w:r>
      <w:r w:rsidR="009E67F5">
        <w:rPr>
          <w:rFonts w:ascii="Times New Roman" w:hAnsi="Times New Roman"/>
          <w:i/>
          <w:sz w:val="21"/>
          <w:szCs w:val="21"/>
        </w:rPr>
        <w:t>and 1</w:t>
      </w:r>
      <w:r w:rsidR="007B681E">
        <w:rPr>
          <w:rFonts w:ascii="Times New Roman" w:hAnsi="Times New Roman"/>
          <w:i/>
          <w:sz w:val="21"/>
          <w:szCs w:val="21"/>
        </w:rPr>
        <w:t>0</w:t>
      </w:r>
      <w:r w:rsidR="009E67F5">
        <w:rPr>
          <w:rFonts w:ascii="Times New Roman" w:hAnsi="Times New Roman"/>
          <w:i/>
          <w:sz w:val="21"/>
          <w:szCs w:val="21"/>
        </w:rPr>
        <w:t>.</w:t>
      </w:r>
    </w:p>
    <w:p w14:paraId="2F13889B" w14:textId="568DDF2A" w:rsidR="007C3548" w:rsidRDefault="007C3548">
      <w:pPr>
        <w:widowControl/>
        <w:rPr>
          <w:rFonts w:ascii="Times New Roman" w:hAnsi="Times New Roman"/>
          <w:b/>
          <w:sz w:val="21"/>
          <w:szCs w:val="21"/>
        </w:rPr>
      </w:pPr>
    </w:p>
    <w:p w14:paraId="6816D7A0" w14:textId="2DABB38A" w:rsidR="003B795B" w:rsidRDefault="003B795B" w:rsidP="009E67F5">
      <w:pPr>
        <w:ind w:left="720"/>
        <w:rPr>
          <w:rFonts w:ascii="Times New Roman" w:hAnsi="Times New Roman"/>
          <w:sz w:val="21"/>
          <w:szCs w:val="21"/>
        </w:rPr>
      </w:pPr>
      <w:r w:rsidRPr="003B795B">
        <w:rPr>
          <w:rFonts w:ascii="Times New Roman" w:hAnsi="Times New Roman"/>
          <w:b/>
          <w:sz w:val="21"/>
          <w:szCs w:val="21"/>
        </w:rPr>
        <w:t>Final Course Reflection: 15% of final grade:</w:t>
      </w:r>
      <w:r>
        <w:rPr>
          <w:rFonts w:ascii="Times New Roman" w:hAnsi="Times New Roman"/>
          <w:sz w:val="21"/>
          <w:szCs w:val="21"/>
        </w:rPr>
        <w:t xml:space="preserve"> Your final reflection for the course </w:t>
      </w:r>
      <w:r w:rsidR="0039755C">
        <w:rPr>
          <w:rFonts w:ascii="Times New Roman" w:hAnsi="Times New Roman"/>
          <w:sz w:val="21"/>
          <w:szCs w:val="21"/>
        </w:rPr>
        <w:t>serves as</w:t>
      </w:r>
      <w:r>
        <w:rPr>
          <w:rFonts w:ascii="Times New Roman" w:hAnsi="Times New Roman"/>
          <w:sz w:val="21"/>
          <w:szCs w:val="21"/>
        </w:rPr>
        <w:t xml:space="preserve"> an opportunity </w:t>
      </w:r>
      <w:r w:rsidR="0039755C">
        <w:rPr>
          <w:rFonts w:ascii="Times New Roman" w:hAnsi="Times New Roman"/>
          <w:sz w:val="21"/>
          <w:szCs w:val="21"/>
        </w:rPr>
        <w:t xml:space="preserve">for you </w:t>
      </w:r>
      <w:r>
        <w:rPr>
          <w:rFonts w:ascii="Times New Roman" w:hAnsi="Times New Roman"/>
          <w:sz w:val="21"/>
          <w:szCs w:val="21"/>
        </w:rPr>
        <w:t>to synthesize major areas of learning from the course. Directions for this paper will be provided in class and via Canvas.</w:t>
      </w:r>
    </w:p>
    <w:p w14:paraId="4019E96F" w14:textId="725ECAE7" w:rsidR="003B795B" w:rsidRDefault="003B795B" w:rsidP="003B795B">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324FA2">
        <w:rPr>
          <w:rFonts w:ascii="Times New Roman" w:hAnsi="Times New Roman"/>
          <w:i/>
          <w:sz w:val="21"/>
          <w:szCs w:val="21"/>
        </w:rPr>
        <w:t xml:space="preserve">ng outcomes 1 and </w:t>
      </w:r>
      <w:r>
        <w:rPr>
          <w:rFonts w:ascii="Times New Roman" w:hAnsi="Times New Roman"/>
          <w:i/>
          <w:sz w:val="21"/>
          <w:szCs w:val="21"/>
        </w:rPr>
        <w:t>4 and IDEA outcomes 2, 3, and 10.</w:t>
      </w:r>
    </w:p>
    <w:p w14:paraId="3CE8E4EA" w14:textId="77777777" w:rsidR="003B795B" w:rsidRPr="003B795B" w:rsidRDefault="003B795B" w:rsidP="009E67F5">
      <w:pPr>
        <w:ind w:left="720"/>
        <w:rPr>
          <w:rFonts w:ascii="Times New Roman" w:hAnsi="Times New Roman"/>
          <w:sz w:val="21"/>
          <w:szCs w:val="21"/>
        </w:rPr>
      </w:pPr>
    </w:p>
    <w:p w14:paraId="4326C1C6" w14:textId="03DEEFC9" w:rsidR="00E722DA" w:rsidRPr="00AF6202" w:rsidRDefault="009E67F5" w:rsidP="009E67F5">
      <w:pPr>
        <w:ind w:left="720"/>
        <w:rPr>
          <w:rFonts w:ascii="Times New Roman" w:hAnsi="Times New Roman"/>
          <w:sz w:val="21"/>
          <w:szCs w:val="21"/>
        </w:rPr>
      </w:pPr>
      <w:r w:rsidRPr="00AF6202">
        <w:rPr>
          <w:rFonts w:ascii="Times New Roman" w:hAnsi="Times New Roman"/>
          <w:b/>
          <w:sz w:val="21"/>
          <w:szCs w:val="21"/>
        </w:rPr>
        <w:lastRenderedPageBreak/>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23342CB1" w14:textId="77777777" w:rsidR="00366905" w:rsidRPr="00366905" w:rsidRDefault="00366905" w:rsidP="00366905">
      <w:pPr>
        <w:ind w:left="720"/>
        <w:rPr>
          <w:rFonts w:ascii="Times New Roman" w:hAnsi="Times New Roman"/>
          <w:sz w:val="20"/>
        </w:rPr>
      </w:pPr>
    </w:p>
    <w:p w14:paraId="2BF51D6C" w14:textId="5986665B" w:rsidR="00366905" w:rsidRPr="00791791" w:rsidRDefault="00366905" w:rsidP="00366905">
      <w:pPr>
        <w:pStyle w:val="ListParagraph"/>
        <w:numPr>
          <w:ilvl w:val="0"/>
          <w:numId w:val="5"/>
        </w:numPr>
        <w:rPr>
          <w:rStyle w:val="headerlarge1"/>
          <w:rFonts w:ascii="Times New Roman" w:hAnsi="Times New Roman" w:cs="Times New Roman"/>
          <w:u w:val="single"/>
        </w:rPr>
      </w:pPr>
      <w:r w:rsidRPr="00791791">
        <w:rPr>
          <w:rStyle w:val="headerlarge1"/>
          <w:rFonts w:ascii="Times New Roman" w:hAnsi="Times New Roman" w:cs="Times New Roman"/>
          <w:u w:val="single"/>
        </w:rPr>
        <w:t xml:space="preserve">Information </w:t>
      </w:r>
      <w:r w:rsidR="001D3257">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p>
    <w:p w14:paraId="4C409EE0" w14:textId="2BB8EF6C"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75767BD1" w14:textId="6FC82411" w:rsidR="00366905" w:rsidRPr="00B56529"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A student judged to have engaged in academic misconduct as defined in the “Academic Policies and Requirements” section of the Colorado Mountain College Student Handbook will, at a minimum, receive a “zero” for the work in question. The student may also be removed from the class, resulting in a failing grade. </w:t>
      </w:r>
      <w:r w:rsidRPr="00B56529">
        <w:rPr>
          <w:rFonts w:ascii="Times New Roman" w:hAnsi="Times New Roman"/>
          <w:snapToGrid/>
          <w:sz w:val="21"/>
          <w:szCs w:val="21"/>
        </w:rPr>
        <w:t>All student course material may be submitted to Feedback Studio (or another anti-plagiarism program) at the instructor’s discretion. “Academic Expectations”, the “Student Code of Conduct and Judicial Process” and more information about academic misconduct can be found in the Student Handbook.</w:t>
      </w:r>
    </w:p>
    <w:p w14:paraId="5D78FAFC"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are responsible for course materials from assigned text(s) and reading, lectures, labs, and other assignments as required. Attendance at all class meetings is expected.</w:t>
      </w:r>
    </w:p>
    <w:p w14:paraId="05416B58"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39BFC19F" w14:textId="2F8C142F"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sidR="00550743">
        <w:rPr>
          <w:rFonts w:ascii="Times New Roman" w:hAnsi="Times New Roman"/>
          <w:snapToGrid/>
          <w:sz w:val="21"/>
          <w:szCs w:val="21"/>
        </w:rPr>
        <w:t xml:space="preserve">w from this course must </w:t>
      </w:r>
      <w:r w:rsidR="00550743"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0C73C283" w14:textId="4D135C5D"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Grades will be posted to </w:t>
      </w:r>
      <w:hyperlink r:id="rId14" w:history="1">
        <w:r w:rsidR="00B56529" w:rsidRPr="00B56529">
          <w:rPr>
            <w:rStyle w:val="Hyperlink"/>
            <w:sz w:val="20"/>
          </w:rPr>
          <w:t>https://webadvisor.coloradomtn.edu/</w:t>
        </w:r>
      </w:hyperlink>
      <w:r w:rsidRPr="00366905">
        <w:rPr>
          <w:rFonts w:ascii="Times New Roman" w:hAnsi="Times New Roman"/>
          <w:snapToGrid/>
          <w:sz w:val="21"/>
          <w:szCs w:val="21"/>
        </w:rPr>
        <w:t xml:space="preserve"> by </w:t>
      </w:r>
      <w:r w:rsidR="00B56529">
        <w:rPr>
          <w:rFonts w:ascii="Times New Roman" w:hAnsi="Times New Roman"/>
          <w:snapToGrid/>
          <w:sz w:val="21"/>
          <w:szCs w:val="21"/>
        </w:rPr>
        <w:t xml:space="preserve">the </w:t>
      </w:r>
      <w:r w:rsidRPr="00366905">
        <w:rPr>
          <w:rFonts w:ascii="Times New Roman" w:hAnsi="Times New Roman"/>
          <w:snapToGrid/>
          <w:sz w:val="21"/>
          <w:szCs w:val="21"/>
        </w:rPr>
        <w:t>Friday following the last day of classes at the end of each semester.</w:t>
      </w:r>
    </w:p>
    <w:p w14:paraId="4FF9D595"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This class could be cancelled one week prior to the census date if a sufficient number of students are not enrolled by that date.</w:t>
      </w:r>
    </w:p>
    <w:p w14:paraId="3E83A599" w14:textId="315C8F00" w:rsidR="00366905" w:rsidRPr="00366905" w:rsidRDefault="00B56529" w:rsidP="00B56529">
      <w:pPr>
        <w:pStyle w:val="ListParagraph"/>
        <w:widowControl/>
        <w:numPr>
          <w:ilvl w:val="0"/>
          <w:numId w:val="45"/>
        </w:numPr>
        <w:autoSpaceDE w:val="0"/>
        <w:autoSpaceDN w:val="0"/>
        <w:adjustRightInd w:val="0"/>
        <w:rPr>
          <w:rFonts w:ascii="Times New Roman" w:hAnsi="Times New Roman"/>
          <w:snapToGrid/>
          <w:sz w:val="21"/>
          <w:szCs w:val="21"/>
        </w:rPr>
      </w:pPr>
      <w:r>
        <w:rPr>
          <w:rFonts w:ascii="Times New Roman" w:hAnsi="Times New Roman"/>
          <w:snapToGrid/>
          <w:sz w:val="21"/>
          <w:szCs w:val="21"/>
        </w:rPr>
        <w:t>Attendance and no-show r</w:t>
      </w:r>
      <w:r w:rsidR="00366905" w:rsidRPr="00366905">
        <w:rPr>
          <w:rFonts w:ascii="Times New Roman" w:hAnsi="Times New Roman"/>
          <w:snapToGrid/>
          <w:sz w:val="21"/>
          <w:szCs w:val="21"/>
        </w:rPr>
        <w:t xml:space="preserve">eporting: Attendance and early engagement are important elements for your success in this course. All students who do not attend the first class(es) or meet early attendance requirements must be reported by the instructor to the Registrar’s Office. </w:t>
      </w:r>
      <w:r>
        <w:rPr>
          <w:rFonts w:ascii="Times New Roman" w:hAnsi="Times New Roman"/>
          <w:snapToGrid/>
          <w:sz w:val="21"/>
          <w:szCs w:val="21"/>
        </w:rPr>
        <w:t>Financial aid recipient</w:t>
      </w:r>
      <w:r w:rsidR="00366905" w:rsidRPr="00366905">
        <w:rPr>
          <w:rFonts w:ascii="Times New Roman" w:hAnsi="Times New Roman"/>
          <w:snapToGrid/>
          <w:sz w:val="21"/>
          <w:szCs w:val="21"/>
        </w:rPr>
        <w:t>s or students receiving Veteran’s benefits who do not attend the first class(es) or meet early attendance requirements will be dropped from the course and may not receive financial assistance (</w:t>
      </w:r>
      <w:hyperlink r:id="rId15" w:history="1">
        <w:r w:rsidR="00366905" w:rsidRPr="00B56529">
          <w:rPr>
            <w:rStyle w:val="Hyperlink"/>
            <w:sz w:val="20"/>
          </w:rPr>
          <w:t>http://coloradomtn.edu/financial_aid</w:t>
        </w:r>
      </w:hyperlink>
      <w:r w:rsidR="00366905" w:rsidRPr="00366905">
        <w:rPr>
          <w:rFonts w:ascii="Times New Roman" w:hAnsi="Times New Roman"/>
          <w:snapToGrid/>
          <w:sz w:val="21"/>
          <w:szCs w:val="21"/>
        </w:rPr>
        <w:t xml:space="preserve">). </w:t>
      </w:r>
    </w:p>
    <w:p w14:paraId="25C5D093" w14:textId="1C453806" w:rsidR="00366905" w:rsidRPr="00B56529"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with Disabilities (</w:t>
      </w:r>
      <w:hyperlink r:id="rId16" w:history="1">
        <w:r w:rsidRPr="00B56529">
          <w:rPr>
            <w:rStyle w:val="Hyperlink"/>
            <w:sz w:val="20"/>
          </w:rPr>
          <w:t>http://coloradomtn.edu/admissions/disability_services/</w:t>
        </w:r>
      </w:hyperlink>
      <w:r w:rsidRPr="00366905">
        <w:rPr>
          <w:rFonts w:ascii="Times New Roman" w:hAnsi="Times New Roman"/>
          <w:snapToGrid/>
          <w:sz w:val="21"/>
          <w:szCs w:val="21"/>
        </w:rPr>
        <w:t>): If you have a disability protected by the Americans with Disabilities Act (ADA) and Section 504 of the Rehabilitation Act and feel you may need classroom accommodations based on the impact of your disability, please contact the Disability Services Coordina</w:t>
      </w:r>
      <w:r w:rsidR="00B56529">
        <w:rPr>
          <w:rFonts w:ascii="Times New Roman" w:hAnsi="Times New Roman"/>
          <w:snapToGrid/>
          <w:sz w:val="21"/>
          <w:szCs w:val="21"/>
        </w:rPr>
        <w:t xml:space="preserve">tor: </w:t>
      </w:r>
      <w:r w:rsidRPr="00B56529">
        <w:rPr>
          <w:rFonts w:ascii="Times New Roman" w:hAnsi="Times New Roman"/>
          <w:snapToGrid/>
          <w:sz w:val="21"/>
          <w:szCs w:val="21"/>
        </w:rPr>
        <w:t>Carolyn Lawrence, 970</w:t>
      </w:r>
      <w:r w:rsidRPr="00B56529">
        <w:rPr>
          <w:rFonts w:ascii="Calibri" w:eastAsia="Calibri" w:hAnsi="Calibri" w:cs="Calibri"/>
          <w:snapToGrid/>
          <w:sz w:val="21"/>
          <w:szCs w:val="21"/>
        </w:rPr>
        <w:t>‐</w:t>
      </w:r>
      <w:r w:rsidR="00B56529">
        <w:rPr>
          <w:rFonts w:ascii="Times New Roman" w:hAnsi="Times New Roman"/>
          <w:snapToGrid/>
          <w:sz w:val="21"/>
          <w:szCs w:val="21"/>
        </w:rPr>
        <w:t>870-4463.</w:t>
      </w:r>
    </w:p>
    <w:p w14:paraId="30DF63AE"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Title IX Sexual Misconduct Contact Information: Colorado Mountain College is committed to the prompt and equitable investigation of all Sexual Misconduct complaints or reports, with appropriate remediation where it has been determined that this Policy has been violated. Each campus has a designated Deputy Title IX Coordinator to handle any reports of Sexual Misconduct or discrimination. Deputy Title IX Coordinator Contact Information:</w:t>
      </w:r>
    </w:p>
    <w:p w14:paraId="04FFE09B" w14:textId="41208517" w:rsidR="00366905" w:rsidRPr="00366905" w:rsidRDefault="00366905" w:rsidP="00366905">
      <w:pPr>
        <w:numPr>
          <w:ilvl w:val="1"/>
          <w:numId w:val="41"/>
        </w:numPr>
        <w:rPr>
          <w:rFonts w:ascii="Times New Roman" w:hAnsi="Times New Roman"/>
          <w:sz w:val="20"/>
        </w:rPr>
      </w:pPr>
      <w:r w:rsidRPr="00366905">
        <w:rPr>
          <w:rFonts w:ascii="Times New Roman" w:hAnsi="Times New Roman"/>
          <w:b/>
          <w:sz w:val="20"/>
        </w:rPr>
        <w:t>College/Employee Deputy Title IX Coordinator:</w:t>
      </w:r>
      <w:r w:rsidRPr="00366905">
        <w:rPr>
          <w:rFonts w:ascii="Times New Roman" w:hAnsi="Times New Roman"/>
          <w:sz w:val="20"/>
        </w:rPr>
        <w:t xml:space="preserve"> Lisa Doak, AVP of Student Services, 970-947-8351</w:t>
      </w:r>
      <w:r w:rsidR="00B56529">
        <w:rPr>
          <w:rFonts w:ascii="Times New Roman" w:hAnsi="Times New Roman"/>
          <w:sz w:val="20"/>
        </w:rPr>
        <w:t>;</w:t>
      </w:r>
      <w:r w:rsidRPr="00366905">
        <w:rPr>
          <w:rFonts w:ascii="Times New Roman" w:hAnsi="Times New Roman"/>
          <w:sz w:val="20"/>
        </w:rPr>
        <w:t xml:space="preserve"> </w:t>
      </w:r>
      <w:hyperlink r:id="rId17" w:history="1">
        <w:r w:rsidRPr="00366905">
          <w:rPr>
            <w:rStyle w:val="Hyperlink"/>
            <w:rFonts w:ascii="Times New Roman" w:hAnsi="Times New Roman"/>
            <w:sz w:val="20"/>
          </w:rPr>
          <w:t>ldoak@coloradomtn.edu</w:t>
        </w:r>
      </w:hyperlink>
      <w:r w:rsidR="00B56529">
        <w:rPr>
          <w:rFonts w:ascii="Times New Roman" w:hAnsi="Times New Roman"/>
          <w:sz w:val="20"/>
        </w:rPr>
        <w:t>.</w:t>
      </w:r>
    </w:p>
    <w:p w14:paraId="54576E87" w14:textId="2A57C081" w:rsidR="00366905" w:rsidRPr="00B56529" w:rsidRDefault="00366905" w:rsidP="00B56529">
      <w:pPr>
        <w:numPr>
          <w:ilvl w:val="1"/>
          <w:numId w:val="41"/>
        </w:numPr>
        <w:rPr>
          <w:rFonts w:ascii="Times New Roman" w:hAnsi="Times New Roman"/>
          <w:snapToGrid/>
        </w:rPr>
      </w:pPr>
      <w:r w:rsidRPr="00366905">
        <w:rPr>
          <w:rFonts w:ascii="Times New Roman" w:hAnsi="Times New Roman"/>
          <w:b/>
          <w:sz w:val="20"/>
        </w:rPr>
        <w:t>Campus Deputy Title IX Coordinator:</w:t>
      </w:r>
      <w:r>
        <w:rPr>
          <w:rFonts w:ascii="Times New Roman" w:hAnsi="Times New Roman"/>
          <w:b/>
          <w:sz w:val="20"/>
        </w:rPr>
        <w:t xml:space="preserve"> </w:t>
      </w:r>
      <w:r w:rsidR="00B56529">
        <w:rPr>
          <w:rFonts w:ascii="Times New Roman" w:hAnsi="Times New Roman"/>
          <w:sz w:val="20"/>
        </w:rPr>
        <w:t>Associate Dean for</w:t>
      </w:r>
      <w:r w:rsidRPr="00366905">
        <w:rPr>
          <w:rFonts w:ascii="Times New Roman" w:hAnsi="Times New Roman"/>
          <w:sz w:val="20"/>
        </w:rPr>
        <w:t xml:space="preserve"> Student Affairs, </w:t>
      </w:r>
      <w:r w:rsidR="00B56529">
        <w:rPr>
          <w:rFonts w:ascii="Times New Roman" w:hAnsi="Times New Roman"/>
          <w:sz w:val="20"/>
        </w:rPr>
        <w:t xml:space="preserve">Carolyn Lawrence: </w:t>
      </w:r>
      <w:r w:rsidRPr="00366905">
        <w:rPr>
          <w:rFonts w:ascii="Times New Roman" w:hAnsi="Times New Roman"/>
          <w:sz w:val="20"/>
        </w:rPr>
        <w:t>970</w:t>
      </w:r>
      <w:r w:rsidRPr="00366905">
        <w:rPr>
          <w:rFonts w:ascii="Calibri" w:eastAsia="Calibri" w:hAnsi="Calibri" w:cs="Calibri"/>
          <w:sz w:val="20"/>
        </w:rPr>
        <w:t>‐</w:t>
      </w:r>
      <w:r w:rsidRPr="00366905">
        <w:rPr>
          <w:rFonts w:ascii="Times New Roman" w:hAnsi="Times New Roman"/>
          <w:sz w:val="20"/>
        </w:rPr>
        <w:t>870</w:t>
      </w:r>
      <w:r w:rsidRPr="00366905">
        <w:rPr>
          <w:rFonts w:ascii="Calibri" w:eastAsia="Calibri" w:hAnsi="Calibri" w:cs="Calibri"/>
          <w:sz w:val="20"/>
        </w:rPr>
        <w:t>‐</w:t>
      </w:r>
      <w:r w:rsidRPr="00366905">
        <w:rPr>
          <w:rFonts w:ascii="Times New Roman" w:hAnsi="Times New Roman"/>
          <w:sz w:val="20"/>
        </w:rPr>
        <w:t>4463</w:t>
      </w:r>
      <w:r w:rsidR="00B56529">
        <w:rPr>
          <w:rFonts w:ascii="Times New Roman" w:hAnsi="Times New Roman"/>
          <w:sz w:val="20"/>
        </w:rPr>
        <w:t xml:space="preserve">; </w:t>
      </w:r>
      <w:hyperlink r:id="rId18" w:history="1">
        <w:r w:rsidR="00B56529">
          <w:rPr>
            <w:rStyle w:val="Hyperlink"/>
            <w:rFonts w:ascii="Unit" w:hAnsi="Unit"/>
            <w:sz w:val="23"/>
            <w:szCs w:val="23"/>
            <w:shd w:val="clear" w:color="auto" w:fill="F5F5F5"/>
          </w:rPr>
          <w:t>cmlawrence@coloradomtn.edu</w:t>
        </w:r>
      </w:hyperlink>
      <w:r w:rsidR="00B56529" w:rsidRPr="00B56529">
        <w:rPr>
          <w:rFonts w:ascii="Times New Roman" w:hAnsi="Times New Roman"/>
          <w:sz w:val="20"/>
        </w:rPr>
        <w:t>.</w:t>
      </w:r>
    </w:p>
    <w:p w14:paraId="49DEF6A7" w14:textId="77777777" w:rsidR="00791791" w:rsidRDefault="00791791" w:rsidP="00791791">
      <w:pPr>
        <w:rPr>
          <w:rFonts w:ascii="Times New Roman" w:hAnsi="Times New Roman"/>
          <w:sz w:val="20"/>
          <w:u w:val="single"/>
        </w:rPr>
      </w:pPr>
    </w:p>
    <w:p w14:paraId="7D913367" w14:textId="77661204" w:rsidR="00791791" w:rsidRPr="00791791" w:rsidRDefault="00791791" w:rsidP="00791791">
      <w:pPr>
        <w:pStyle w:val="ListParagraph"/>
        <w:numPr>
          <w:ilvl w:val="0"/>
          <w:numId w:val="5"/>
        </w:numPr>
        <w:rPr>
          <w:rStyle w:val="headerlarge1"/>
          <w:rFonts w:ascii="Times New Roman" w:hAnsi="Times New Roman" w:cs="Times New Roman"/>
          <w:u w:val="single"/>
        </w:rPr>
      </w:pPr>
      <w:r w:rsidRPr="00791791">
        <w:rPr>
          <w:rStyle w:val="headerlarge1"/>
          <w:rFonts w:ascii="Times New Roman" w:hAnsi="Times New Roman" w:cs="Times New Roman"/>
          <w:u w:val="single"/>
        </w:rPr>
        <w:t>Tentative Class Schedule</w:t>
      </w:r>
      <w:r>
        <w:rPr>
          <w:rStyle w:val="headerlarge1"/>
          <w:rFonts w:ascii="Times New Roman" w:hAnsi="Times New Roman" w:cs="Times New Roman"/>
          <w:b w:val="0"/>
        </w:rPr>
        <w:t>: The Canvas course modules for this class comprise a tentative class schedule that may be modified during the term as necessary to foster student learning.</w:t>
      </w:r>
    </w:p>
    <w:p w14:paraId="31176827" w14:textId="77777777" w:rsidR="000F696F" w:rsidRPr="00AF6202" w:rsidRDefault="000F696F">
      <w:pPr>
        <w:rPr>
          <w:rFonts w:ascii="Times New Roman" w:hAnsi="Times New Roman"/>
          <w:color w:val="FF0000"/>
          <w:sz w:val="21"/>
          <w:szCs w:val="21"/>
        </w:rPr>
      </w:pPr>
    </w:p>
    <w:p w14:paraId="2005F291" w14:textId="79F84E4C" w:rsidR="000A4F2C" w:rsidRPr="00F920B6" w:rsidRDefault="000A4F2C" w:rsidP="000A4F2C">
      <w:pPr>
        <w:ind w:left="90"/>
        <w:rPr>
          <w:rFonts w:ascii="Times New Roman" w:hAnsi="Times New Roman"/>
          <w:b/>
          <w:bCs/>
          <w:sz w:val="21"/>
          <w:szCs w:val="21"/>
        </w:rPr>
      </w:pPr>
      <w:bookmarkStart w:id="1" w:name="OLE_LINK1"/>
      <w:r>
        <w:rPr>
          <w:rFonts w:ascii="Times New Roman" w:hAnsi="Times New Roman"/>
          <w:b/>
          <w:bCs/>
          <w:sz w:val="21"/>
          <w:szCs w:val="21"/>
        </w:rPr>
        <w:t>X</w:t>
      </w:r>
      <w:r w:rsidR="00CA29D9">
        <w:rPr>
          <w:rFonts w:ascii="Times New Roman" w:hAnsi="Times New Roman"/>
          <w:b/>
          <w:bCs/>
          <w:sz w:val="21"/>
          <w:szCs w:val="21"/>
        </w:rPr>
        <w:t>I</w:t>
      </w:r>
      <w:r w:rsidR="000F696F" w:rsidRPr="00AF6202">
        <w:rPr>
          <w:rFonts w:ascii="Times New Roman" w:hAnsi="Times New Roman"/>
          <w:b/>
          <w:bCs/>
          <w:sz w:val="21"/>
          <w:szCs w:val="21"/>
        </w:rPr>
        <w:t>.</w:t>
      </w:r>
      <w:r w:rsidR="000F696F" w:rsidRPr="00AF6202">
        <w:rPr>
          <w:rFonts w:ascii="Times New Roman" w:hAnsi="Times New Roman"/>
          <w:b/>
          <w:bCs/>
          <w:sz w:val="21"/>
          <w:szCs w:val="21"/>
        </w:rPr>
        <w:tab/>
      </w:r>
      <w:r w:rsidR="000F696F" w:rsidRPr="00AF6202">
        <w:rPr>
          <w:rFonts w:ascii="Times New Roman" w:hAnsi="Times New Roman"/>
          <w:b/>
          <w:sz w:val="21"/>
          <w:szCs w:val="21"/>
          <w:u w:val="single"/>
        </w:rPr>
        <w:t>Virtual Library Information</w:t>
      </w:r>
      <w:r w:rsidR="009E1F68" w:rsidRPr="0082340C">
        <w:rPr>
          <w:rFonts w:ascii="Times New Roman" w:hAnsi="Times New Roman"/>
          <w:b/>
          <w:sz w:val="21"/>
          <w:szCs w:val="21"/>
        </w:rPr>
        <w:t>:</w:t>
      </w:r>
    </w:p>
    <w:p w14:paraId="1F3758C1" w14:textId="77777777" w:rsidR="000A4F2C" w:rsidRPr="00F920B6" w:rsidRDefault="000A4F2C" w:rsidP="000A4F2C">
      <w:pPr>
        <w:rPr>
          <w:rFonts w:ascii="Times New Roman" w:hAnsi="Times New Roman"/>
          <w:snapToGrid/>
          <w:sz w:val="21"/>
          <w:szCs w:val="21"/>
        </w:rPr>
      </w:pPr>
      <w:r w:rsidRPr="00F920B6">
        <w:rPr>
          <w:rFonts w:ascii="Times New Roman" w:hAnsi="Times New Roman"/>
          <w:snapToGrid/>
          <w:sz w:val="21"/>
          <w:szCs w:val="21"/>
        </w:rPr>
        <w:t xml:space="preserve"> </w:t>
      </w:r>
    </w:p>
    <w:bookmarkEnd w:id="1"/>
    <w:p w14:paraId="4C6BA0E5" w14:textId="77777777" w:rsidR="00147D45" w:rsidRPr="00147D45" w:rsidRDefault="00147D45" w:rsidP="00147D45">
      <w:pPr>
        <w:ind w:left="720"/>
        <w:rPr>
          <w:rFonts w:ascii="Times New Roman" w:hAnsi="Times New Roman"/>
          <w:sz w:val="20"/>
        </w:rPr>
      </w:pPr>
      <w:r w:rsidRPr="00147D45">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580841BD" w14:textId="77777777" w:rsidR="00147D45" w:rsidRPr="00147D45" w:rsidRDefault="00147D45" w:rsidP="00147D45">
      <w:pPr>
        <w:ind w:left="720"/>
        <w:rPr>
          <w:rFonts w:ascii="Times New Roman" w:hAnsi="Times New Roman"/>
          <w:sz w:val="20"/>
        </w:rPr>
      </w:pPr>
      <w:r w:rsidRPr="00147D45">
        <w:rPr>
          <w:rFonts w:ascii="Times New Roman" w:hAnsi="Times New Roman"/>
          <w:sz w:val="20"/>
        </w:rPr>
        <w:t> </w:t>
      </w:r>
    </w:p>
    <w:p w14:paraId="4FCED39D" w14:textId="77777777" w:rsidR="00147D45" w:rsidRPr="00147D45" w:rsidRDefault="00147D45" w:rsidP="00147D45">
      <w:pPr>
        <w:ind w:left="720"/>
        <w:rPr>
          <w:rFonts w:ascii="Times New Roman" w:hAnsi="Times New Roman"/>
          <w:sz w:val="20"/>
        </w:rPr>
      </w:pPr>
      <w:r w:rsidRPr="00147D45">
        <w:rPr>
          <w:rFonts w:ascii="Times New Roman" w:hAnsi="Times New Roman"/>
          <w:b/>
          <w:bCs/>
          <w:sz w:val="20"/>
        </w:rPr>
        <w:t>Login Instructions:</w:t>
      </w:r>
    </w:p>
    <w:p w14:paraId="4C9913B6" w14:textId="77777777" w:rsidR="00147D45" w:rsidRPr="00147D45" w:rsidRDefault="00147D45" w:rsidP="00147D45">
      <w:pPr>
        <w:ind w:left="720"/>
        <w:rPr>
          <w:rFonts w:ascii="Times New Roman" w:hAnsi="Times New Roman"/>
          <w:b/>
          <w:bCs/>
          <w:sz w:val="20"/>
        </w:rPr>
      </w:pPr>
      <w:r w:rsidRPr="00147D45">
        <w:rPr>
          <w:rFonts w:ascii="Times New Roman" w:hAnsi="Times New Roman"/>
          <w:sz w:val="20"/>
        </w:rPr>
        <w:t>Use the “CMC Libraries” link from you Canvas course menu to access the CMC library website. The link will pass authentication credentials that will allow you to use online library collections. It will also take you directly to the library’s home page.</w:t>
      </w:r>
    </w:p>
    <w:p w14:paraId="2796199D" w14:textId="77777777" w:rsidR="00147D45" w:rsidRPr="00147D45" w:rsidRDefault="00147D45" w:rsidP="00147D45">
      <w:pPr>
        <w:ind w:left="720"/>
        <w:rPr>
          <w:rFonts w:ascii="Times New Roman" w:hAnsi="Times New Roman"/>
          <w:b/>
          <w:bCs/>
          <w:sz w:val="20"/>
        </w:rPr>
      </w:pPr>
    </w:p>
    <w:p w14:paraId="44617679" w14:textId="77777777" w:rsidR="00147D45" w:rsidRPr="00147D45" w:rsidRDefault="00147D45" w:rsidP="00147D45">
      <w:pPr>
        <w:ind w:left="720"/>
        <w:rPr>
          <w:rFonts w:ascii="Times New Roman" w:hAnsi="Times New Roman"/>
          <w:sz w:val="20"/>
        </w:rPr>
      </w:pPr>
      <w:r w:rsidRPr="00147D45">
        <w:rPr>
          <w:rFonts w:ascii="Times New Roman" w:hAnsi="Times New Roman"/>
          <w:b/>
          <w:bCs/>
          <w:sz w:val="20"/>
        </w:rPr>
        <w:t>Ask a Librarian:</w:t>
      </w:r>
    </w:p>
    <w:p w14:paraId="7CE198D5" w14:textId="6A0AE303" w:rsidR="00615648" w:rsidRDefault="00147D45" w:rsidP="00147D45">
      <w:pPr>
        <w:ind w:left="720"/>
        <w:rPr>
          <w:rFonts w:ascii="Times New Roman" w:hAnsi="Times New Roman"/>
          <w:sz w:val="20"/>
        </w:rPr>
      </w:pPr>
      <w:r w:rsidRPr="00147D45">
        <w:rPr>
          <w:rFonts w:ascii="Times New Roman" w:hAnsi="Times New Roman"/>
          <w:sz w:val="20"/>
        </w:rPr>
        <w:t xml:space="preserve">If you need assistance with a research project, you can ask a librarian online. Select the AskAcademic chat box on the libraries’ home page, and type in your question. This service is available 21 hours a day, 7 days a week. You can also email </w:t>
      </w:r>
      <w:hyperlink r:id="rId19" w:history="1">
        <w:r w:rsidRPr="00147D45">
          <w:rPr>
            <w:rStyle w:val="Hyperlink"/>
            <w:rFonts w:ascii="Times New Roman" w:hAnsi="Times New Roman"/>
            <w:sz w:val="20"/>
          </w:rPr>
          <w:t>reference@coloradomtn.edu</w:t>
        </w:r>
      </w:hyperlink>
      <w:r w:rsidRPr="00147D45">
        <w:rPr>
          <w:rFonts w:ascii="Times New Roman" w:hAnsi="Times New Roman"/>
          <w:sz w:val="20"/>
        </w:rPr>
        <w:t xml:space="preserve"> or call the library staff at 800-621-8559, extension 2926.</w:t>
      </w:r>
    </w:p>
    <w:p w14:paraId="662A743B" w14:textId="77777777" w:rsidR="00147D45" w:rsidRDefault="00147D45" w:rsidP="00147D45">
      <w:pPr>
        <w:ind w:left="720"/>
        <w:rPr>
          <w:rFonts w:ascii="Times New Roman" w:hAnsi="Times New Roman"/>
          <w:sz w:val="20"/>
        </w:rPr>
      </w:pPr>
    </w:p>
    <w:p w14:paraId="4703B26A" w14:textId="77777777" w:rsidR="00147D45" w:rsidRPr="00BF76B7" w:rsidRDefault="00147D45" w:rsidP="00147D45">
      <w:pPr>
        <w:pStyle w:val="ListParagraph"/>
        <w:numPr>
          <w:ilvl w:val="0"/>
          <w:numId w:val="5"/>
        </w:numPr>
        <w:rPr>
          <w:rFonts w:ascii="Times New Roman" w:hAnsi="Times New Roman"/>
          <w:b/>
          <w:sz w:val="21"/>
          <w:szCs w:val="21"/>
        </w:rPr>
      </w:pPr>
      <w:r w:rsidRPr="00BF76B7">
        <w:rPr>
          <w:rFonts w:ascii="Times New Roman" w:hAnsi="Times New Roman"/>
          <w:b/>
          <w:sz w:val="21"/>
          <w:szCs w:val="21"/>
          <w:u w:val="single"/>
        </w:rPr>
        <w:t>Learning Lab</w:t>
      </w:r>
      <w:r w:rsidRPr="00BF76B7">
        <w:rPr>
          <w:rFonts w:ascii="Times New Roman" w:hAnsi="Times New Roman"/>
          <w:b/>
          <w:sz w:val="21"/>
          <w:szCs w:val="21"/>
        </w:rPr>
        <w:t>:</w:t>
      </w:r>
    </w:p>
    <w:p w14:paraId="73E055A3" w14:textId="77777777" w:rsidR="00147D45" w:rsidRPr="00BF76B7" w:rsidRDefault="00147D45" w:rsidP="00147D45">
      <w:pPr>
        <w:rPr>
          <w:rFonts w:ascii="Times New Roman" w:hAnsi="Times New Roman"/>
          <w:b/>
          <w:sz w:val="21"/>
          <w:szCs w:val="21"/>
        </w:rPr>
      </w:pPr>
    </w:p>
    <w:p w14:paraId="05B9E144" w14:textId="1168C5FF" w:rsidR="00147D45" w:rsidRPr="00147D45" w:rsidRDefault="00147D45" w:rsidP="00147D45">
      <w:pPr>
        <w:ind w:left="720"/>
        <w:rPr>
          <w:rFonts w:ascii="Times New Roman" w:hAnsi="Times New Roman"/>
          <w:sz w:val="20"/>
        </w:rPr>
      </w:pPr>
      <w:r w:rsidRPr="00710C52">
        <w:rPr>
          <w:rFonts w:ascii="Times New Roman" w:hAnsi="Times New Roman"/>
          <w:sz w:val="20"/>
        </w:rPr>
        <w:t xml:space="preserve">A great resource for you is the CMC learning lab in Bristol 146. Scheduled </w:t>
      </w:r>
      <w:r w:rsidRPr="00710C52">
        <w:rPr>
          <w:rFonts w:ascii="Times New Roman" w:hAnsi="Times New Roman"/>
          <w:b/>
          <w:sz w:val="20"/>
        </w:rPr>
        <w:t>tutors</w:t>
      </w:r>
      <w:r w:rsidRPr="00710C52">
        <w:rPr>
          <w:rFonts w:ascii="Times New Roman" w:hAnsi="Times New Roman"/>
          <w:sz w:val="20"/>
        </w:rPr>
        <w:t xml:space="preserve"> are available in most curricular areas, and tutoring services can be arranged one for additional subjects. The Learning Lab staff WANTS to help you! Visit their website for further information: </w:t>
      </w:r>
      <w:hyperlink r:id="rId20" w:history="1">
        <w:r w:rsidRPr="00710C52">
          <w:rPr>
            <w:rStyle w:val="Hyperlink"/>
            <w:rFonts w:ascii="Times New Roman" w:hAnsi="Times New Roman"/>
            <w:sz w:val="20"/>
          </w:rPr>
          <w:t>http://coloradomtn.edu/campuses/steamboat_springs/tutoring/</w:t>
        </w:r>
      </w:hyperlink>
      <w:r>
        <w:rPr>
          <w:rFonts w:ascii="Times New Roman" w:hAnsi="Times New Roman"/>
          <w:sz w:val="20"/>
        </w:rPr>
        <w:t xml:space="preserve"> .</w:t>
      </w:r>
    </w:p>
    <w:sectPr w:rsidR="00147D45" w:rsidRPr="00147D45"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F2ED" w14:textId="77777777" w:rsidR="0011650C" w:rsidRPr="00314B8F" w:rsidRDefault="0011650C">
      <w:pPr>
        <w:rPr>
          <w:sz w:val="23"/>
          <w:szCs w:val="23"/>
        </w:rPr>
      </w:pPr>
      <w:r w:rsidRPr="00314B8F">
        <w:rPr>
          <w:sz w:val="23"/>
          <w:szCs w:val="23"/>
        </w:rPr>
        <w:separator/>
      </w:r>
    </w:p>
  </w:endnote>
  <w:endnote w:type="continuationSeparator" w:id="0">
    <w:p w14:paraId="069CE2AA" w14:textId="77777777" w:rsidR="0011650C" w:rsidRPr="00314B8F" w:rsidRDefault="0011650C">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2ADC" w14:textId="77777777" w:rsidR="00147D45" w:rsidRPr="00314B8F" w:rsidRDefault="00147D45"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147D45" w:rsidRPr="00314B8F" w:rsidRDefault="00147D45" w:rsidP="00D93441">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8C6" w14:textId="77777777" w:rsidR="00147D45" w:rsidRDefault="00147D45"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147D45" w:rsidRPr="00B16DAA" w:rsidRDefault="00147D45"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147D45" w:rsidRPr="00402B55" w:rsidRDefault="00147D45"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147D45" w:rsidRPr="00314B8F" w:rsidRDefault="00147D45" w:rsidP="000D6839">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147D45" w:rsidRPr="00314B8F" w:rsidRDefault="00147D45" w:rsidP="000D6839">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181E" w14:textId="77777777" w:rsidR="00147D45" w:rsidRDefault="00147D45" w:rsidP="00BB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8A6">
      <w:rPr>
        <w:rStyle w:val="PageNumber"/>
        <w:noProof/>
      </w:rPr>
      <w:t>5</w:t>
    </w:r>
    <w:r>
      <w:rPr>
        <w:rStyle w:val="PageNumber"/>
      </w:rPr>
      <w:fldChar w:fldCharType="end"/>
    </w:r>
  </w:p>
  <w:p w14:paraId="3850552B" w14:textId="77777777" w:rsidR="00147D45" w:rsidRPr="00B16DAA" w:rsidRDefault="00147D45"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147D45" w:rsidRPr="00402B55" w:rsidRDefault="00147D45"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D887" w14:textId="77777777" w:rsidR="0011650C" w:rsidRPr="00314B8F" w:rsidRDefault="0011650C">
      <w:pPr>
        <w:rPr>
          <w:sz w:val="23"/>
          <w:szCs w:val="23"/>
        </w:rPr>
      </w:pPr>
      <w:r w:rsidRPr="00314B8F">
        <w:rPr>
          <w:sz w:val="23"/>
          <w:szCs w:val="23"/>
        </w:rPr>
        <w:separator/>
      </w:r>
    </w:p>
  </w:footnote>
  <w:footnote w:type="continuationSeparator" w:id="0">
    <w:p w14:paraId="4CA75D29" w14:textId="77777777" w:rsidR="0011650C" w:rsidRPr="00314B8F" w:rsidRDefault="0011650C">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5F4769"/>
    <w:multiLevelType w:val="hybridMultilevel"/>
    <w:tmpl w:val="54FA7C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5644E"/>
    <w:multiLevelType w:val="hybridMultilevel"/>
    <w:tmpl w:val="AE92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9">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15349"/>
    <w:multiLevelType w:val="hybridMultilevel"/>
    <w:tmpl w:val="AD60C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F331E"/>
    <w:multiLevelType w:val="hybridMultilevel"/>
    <w:tmpl w:val="70FE3C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30C52"/>
    <w:multiLevelType w:val="hybridMultilevel"/>
    <w:tmpl w:val="A51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2E51B66"/>
    <w:multiLevelType w:val="hybridMultilevel"/>
    <w:tmpl w:val="8452C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22">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547CC"/>
    <w:multiLevelType w:val="hybridMultilevel"/>
    <w:tmpl w:val="445A8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7E21EBF"/>
    <w:multiLevelType w:val="multilevel"/>
    <w:tmpl w:val="7C123E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C95213"/>
    <w:multiLevelType w:val="multilevel"/>
    <w:tmpl w:val="54FA7C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D4801EB"/>
    <w:multiLevelType w:val="hybridMultilevel"/>
    <w:tmpl w:val="AC5CF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6"/>
  </w:num>
  <w:num w:numId="3">
    <w:abstractNumId w:val="24"/>
  </w:num>
  <w:num w:numId="4">
    <w:abstractNumId w:val="39"/>
  </w:num>
  <w:num w:numId="5">
    <w:abstractNumId w:val="29"/>
  </w:num>
  <w:num w:numId="6">
    <w:abstractNumId w:val="7"/>
  </w:num>
  <w:num w:numId="7">
    <w:abstractNumId w:val="1"/>
  </w:num>
  <w:num w:numId="8">
    <w:abstractNumId w:val="18"/>
  </w:num>
  <w:num w:numId="9">
    <w:abstractNumId w:val="23"/>
  </w:num>
  <w:num w:numId="10">
    <w:abstractNumId w:val="36"/>
  </w:num>
  <w:num w:numId="11">
    <w:abstractNumId w:val="40"/>
  </w:num>
  <w:num w:numId="12">
    <w:abstractNumId w:val="17"/>
  </w:num>
  <w:num w:numId="13">
    <w:abstractNumId w:val="28"/>
  </w:num>
  <w:num w:numId="14">
    <w:abstractNumId w:val="9"/>
  </w:num>
  <w:num w:numId="15">
    <w:abstractNumId w:val="14"/>
  </w:num>
  <w:num w:numId="16">
    <w:abstractNumId w:val="34"/>
  </w:num>
  <w:num w:numId="17">
    <w:abstractNumId w:val="25"/>
  </w:num>
  <w:num w:numId="18">
    <w:abstractNumId w:val="31"/>
  </w:num>
  <w:num w:numId="19">
    <w:abstractNumId w:val="5"/>
  </w:num>
  <w:num w:numId="20">
    <w:abstractNumId w:val="10"/>
  </w:num>
  <w:num w:numId="21">
    <w:abstractNumId w:val="41"/>
  </w:num>
  <w:num w:numId="22">
    <w:abstractNumId w:val="32"/>
  </w:num>
  <w:num w:numId="23">
    <w:abstractNumId w:val="0"/>
  </w:num>
  <w:num w:numId="24">
    <w:abstractNumId w:val="42"/>
  </w:num>
  <w:num w:numId="25">
    <w:abstractNumId w:val="11"/>
  </w:num>
  <w:num w:numId="26">
    <w:abstractNumId w:val="8"/>
  </w:num>
  <w:num w:numId="27">
    <w:abstractNumId w:val="20"/>
  </w:num>
  <w:num w:numId="28">
    <w:abstractNumId w:val="22"/>
  </w:num>
  <w:num w:numId="29">
    <w:abstractNumId w:val="35"/>
  </w:num>
  <w:num w:numId="30">
    <w:abstractNumId w:val="44"/>
  </w:num>
  <w:num w:numId="31">
    <w:abstractNumId w:val="6"/>
  </w:num>
  <w:num w:numId="32">
    <w:abstractNumId w:val="15"/>
  </w:num>
  <w:num w:numId="33">
    <w:abstractNumId w:val="2"/>
  </w:num>
  <w:num w:numId="34">
    <w:abstractNumId w:val="16"/>
  </w:num>
  <w:num w:numId="35">
    <w:abstractNumId w:val="4"/>
  </w:num>
  <w:num w:numId="36">
    <w:abstractNumId w:val="43"/>
  </w:num>
  <w:num w:numId="37">
    <w:abstractNumId w:val="27"/>
  </w:num>
  <w:num w:numId="38">
    <w:abstractNumId w:val="13"/>
  </w:num>
  <w:num w:numId="39">
    <w:abstractNumId w:val="3"/>
  </w:num>
  <w:num w:numId="40">
    <w:abstractNumId w:val="12"/>
  </w:num>
  <w:num w:numId="41">
    <w:abstractNumId w:val="30"/>
  </w:num>
  <w:num w:numId="42">
    <w:abstractNumId w:val="19"/>
  </w:num>
  <w:num w:numId="43">
    <w:abstractNumId w:val="3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606B"/>
    <w:rsid w:val="00017FEC"/>
    <w:rsid w:val="00035588"/>
    <w:rsid w:val="00054D49"/>
    <w:rsid w:val="00055017"/>
    <w:rsid w:val="0005666F"/>
    <w:rsid w:val="00056E88"/>
    <w:rsid w:val="00057A4C"/>
    <w:rsid w:val="00060EDB"/>
    <w:rsid w:val="00063612"/>
    <w:rsid w:val="000678FB"/>
    <w:rsid w:val="000762F6"/>
    <w:rsid w:val="00084B06"/>
    <w:rsid w:val="00085CE0"/>
    <w:rsid w:val="00085D25"/>
    <w:rsid w:val="00096F14"/>
    <w:rsid w:val="00097D05"/>
    <w:rsid w:val="000A2B5C"/>
    <w:rsid w:val="000A4F2C"/>
    <w:rsid w:val="000B1A61"/>
    <w:rsid w:val="000B22BF"/>
    <w:rsid w:val="000B6C97"/>
    <w:rsid w:val="000C78DB"/>
    <w:rsid w:val="000D6839"/>
    <w:rsid w:val="000D7E05"/>
    <w:rsid w:val="000F09C9"/>
    <w:rsid w:val="000F0F9F"/>
    <w:rsid w:val="000F696F"/>
    <w:rsid w:val="0010215E"/>
    <w:rsid w:val="00103500"/>
    <w:rsid w:val="00105FA2"/>
    <w:rsid w:val="00105FCC"/>
    <w:rsid w:val="00114E41"/>
    <w:rsid w:val="0011650C"/>
    <w:rsid w:val="00117FF7"/>
    <w:rsid w:val="00124EAE"/>
    <w:rsid w:val="001260F1"/>
    <w:rsid w:val="001302D1"/>
    <w:rsid w:val="00145DF5"/>
    <w:rsid w:val="00146623"/>
    <w:rsid w:val="00147D45"/>
    <w:rsid w:val="00150A07"/>
    <w:rsid w:val="001536E3"/>
    <w:rsid w:val="00165322"/>
    <w:rsid w:val="00175557"/>
    <w:rsid w:val="00180700"/>
    <w:rsid w:val="00184217"/>
    <w:rsid w:val="0019430E"/>
    <w:rsid w:val="00196155"/>
    <w:rsid w:val="001B61E9"/>
    <w:rsid w:val="001B7350"/>
    <w:rsid w:val="001D3257"/>
    <w:rsid w:val="001E070E"/>
    <w:rsid w:val="001E49F3"/>
    <w:rsid w:val="001F1D05"/>
    <w:rsid w:val="00200491"/>
    <w:rsid w:val="0020330E"/>
    <w:rsid w:val="00212250"/>
    <w:rsid w:val="00212401"/>
    <w:rsid w:val="00217FCC"/>
    <w:rsid w:val="00220A36"/>
    <w:rsid w:val="002271F6"/>
    <w:rsid w:val="00230464"/>
    <w:rsid w:val="0023061F"/>
    <w:rsid w:val="00231E3A"/>
    <w:rsid w:val="00233A98"/>
    <w:rsid w:val="002535DF"/>
    <w:rsid w:val="00257755"/>
    <w:rsid w:val="00264A29"/>
    <w:rsid w:val="002663CF"/>
    <w:rsid w:val="002A1B0A"/>
    <w:rsid w:val="002B398D"/>
    <w:rsid w:val="002B3C90"/>
    <w:rsid w:val="002B4D0B"/>
    <w:rsid w:val="002C2154"/>
    <w:rsid w:val="002C4040"/>
    <w:rsid w:val="002D1D49"/>
    <w:rsid w:val="00302E60"/>
    <w:rsid w:val="00314B8F"/>
    <w:rsid w:val="003214EB"/>
    <w:rsid w:val="00321CDC"/>
    <w:rsid w:val="00324FA2"/>
    <w:rsid w:val="00344158"/>
    <w:rsid w:val="003520B8"/>
    <w:rsid w:val="00353ADD"/>
    <w:rsid w:val="003608FE"/>
    <w:rsid w:val="00366742"/>
    <w:rsid w:val="00366905"/>
    <w:rsid w:val="003669DB"/>
    <w:rsid w:val="00373067"/>
    <w:rsid w:val="003822DD"/>
    <w:rsid w:val="00382593"/>
    <w:rsid w:val="0039755C"/>
    <w:rsid w:val="003A0C17"/>
    <w:rsid w:val="003A4C4B"/>
    <w:rsid w:val="003B064D"/>
    <w:rsid w:val="003B2192"/>
    <w:rsid w:val="003B68CB"/>
    <w:rsid w:val="003B795B"/>
    <w:rsid w:val="003C7BE9"/>
    <w:rsid w:val="003D53B7"/>
    <w:rsid w:val="00402B55"/>
    <w:rsid w:val="00403717"/>
    <w:rsid w:val="004129EB"/>
    <w:rsid w:val="0041637D"/>
    <w:rsid w:val="0042573F"/>
    <w:rsid w:val="004409B4"/>
    <w:rsid w:val="004451D5"/>
    <w:rsid w:val="00453AE1"/>
    <w:rsid w:val="00457604"/>
    <w:rsid w:val="004637CF"/>
    <w:rsid w:val="00465790"/>
    <w:rsid w:val="00471034"/>
    <w:rsid w:val="0047208D"/>
    <w:rsid w:val="004976AC"/>
    <w:rsid w:val="004A080F"/>
    <w:rsid w:val="004B0634"/>
    <w:rsid w:val="004C2AC7"/>
    <w:rsid w:val="004C3769"/>
    <w:rsid w:val="004C3A43"/>
    <w:rsid w:val="004C5DEB"/>
    <w:rsid w:val="004C7A27"/>
    <w:rsid w:val="004D49DC"/>
    <w:rsid w:val="004D67E6"/>
    <w:rsid w:val="004D716F"/>
    <w:rsid w:val="004E30D1"/>
    <w:rsid w:val="004E59BA"/>
    <w:rsid w:val="004E6DAD"/>
    <w:rsid w:val="00500258"/>
    <w:rsid w:val="005045DC"/>
    <w:rsid w:val="00507D54"/>
    <w:rsid w:val="00522335"/>
    <w:rsid w:val="00534D6A"/>
    <w:rsid w:val="00534E1B"/>
    <w:rsid w:val="00537542"/>
    <w:rsid w:val="00537CAD"/>
    <w:rsid w:val="00550743"/>
    <w:rsid w:val="00553A13"/>
    <w:rsid w:val="005630D0"/>
    <w:rsid w:val="00565C17"/>
    <w:rsid w:val="00581D4C"/>
    <w:rsid w:val="0058267D"/>
    <w:rsid w:val="00587C1D"/>
    <w:rsid w:val="00594944"/>
    <w:rsid w:val="005A3302"/>
    <w:rsid w:val="005B61F1"/>
    <w:rsid w:val="005B7BB7"/>
    <w:rsid w:val="005C6210"/>
    <w:rsid w:val="005C64BA"/>
    <w:rsid w:val="005D2C15"/>
    <w:rsid w:val="005F2A83"/>
    <w:rsid w:val="005F33DA"/>
    <w:rsid w:val="005F50D8"/>
    <w:rsid w:val="005F7531"/>
    <w:rsid w:val="006041FA"/>
    <w:rsid w:val="00607FCD"/>
    <w:rsid w:val="006136A3"/>
    <w:rsid w:val="00615648"/>
    <w:rsid w:val="00620A4C"/>
    <w:rsid w:val="00624111"/>
    <w:rsid w:val="00625EE6"/>
    <w:rsid w:val="0063439C"/>
    <w:rsid w:val="006343F8"/>
    <w:rsid w:val="00654A11"/>
    <w:rsid w:val="0065515D"/>
    <w:rsid w:val="0065595A"/>
    <w:rsid w:val="00656216"/>
    <w:rsid w:val="00682193"/>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16975"/>
    <w:rsid w:val="0072311C"/>
    <w:rsid w:val="00726344"/>
    <w:rsid w:val="00731BAC"/>
    <w:rsid w:val="00734B16"/>
    <w:rsid w:val="00735EDF"/>
    <w:rsid w:val="00742EB0"/>
    <w:rsid w:val="0074451F"/>
    <w:rsid w:val="00751E4A"/>
    <w:rsid w:val="00756509"/>
    <w:rsid w:val="00763AE6"/>
    <w:rsid w:val="007654B6"/>
    <w:rsid w:val="00765944"/>
    <w:rsid w:val="00765C6A"/>
    <w:rsid w:val="00766268"/>
    <w:rsid w:val="0077078B"/>
    <w:rsid w:val="00770968"/>
    <w:rsid w:val="007773D6"/>
    <w:rsid w:val="00782E92"/>
    <w:rsid w:val="00791791"/>
    <w:rsid w:val="00795554"/>
    <w:rsid w:val="007A10A5"/>
    <w:rsid w:val="007A4DBA"/>
    <w:rsid w:val="007B681E"/>
    <w:rsid w:val="007C3548"/>
    <w:rsid w:val="007D09B2"/>
    <w:rsid w:val="007D1B4A"/>
    <w:rsid w:val="007E17A5"/>
    <w:rsid w:val="007E7CA4"/>
    <w:rsid w:val="007F0D21"/>
    <w:rsid w:val="007F5801"/>
    <w:rsid w:val="00804667"/>
    <w:rsid w:val="00805C9B"/>
    <w:rsid w:val="00815618"/>
    <w:rsid w:val="0082340C"/>
    <w:rsid w:val="00832C9F"/>
    <w:rsid w:val="008415F0"/>
    <w:rsid w:val="00842E22"/>
    <w:rsid w:val="0086107F"/>
    <w:rsid w:val="00861700"/>
    <w:rsid w:val="00863B89"/>
    <w:rsid w:val="008757BE"/>
    <w:rsid w:val="0087668C"/>
    <w:rsid w:val="00881AE1"/>
    <w:rsid w:val="008A2411"/>
    <w:rsid w:val="008B2C4D"/>
    <w:rsid w:val="008B7C32"/>
    <w:rsid w:val="008C58A6"/>
    <w:rsid w:val="008C5BFA"/>
    <w:rsid w:val="008E1A29"/>
    <w:rsid w:val="00914F68"/>
    <w:rsid w:val="009172DB"/>
    <w:rsid w:val="00921C65"/>
    <w:rsid w:val="009239C9"/>
    <w:rsid w:val="00924A97"/>
    <w:rsid w:val="00924C53"/>
    <w:rsid w:val="00941C3F"/>
    <w:rsid w:val="009509F2"/>
    <w:rsid w:val="009523D6"/>
    <w:rsid w:val="0095504C"/>
    <w:rsid w:val="00955EC4"/>
    <w:rsid w:val="00965464"/>
    <w:rsid w:val="009B1486"/>
    <w:rsid w:val="009B1A58"/>
    <w:rsid w:val="009C0992"/>
    <w:rsid w:val="009C1C44"/>
    <w:rsid w:val="009C4FA5"/>
    <w:rsid w:val="009E1F68"/>
    <w:rsid w:val="009E2D86"/>
    <w:rsid w:val="009E340C"/>
    <w:rsid w:val="009E3E30"/>
    <w:rsid w:val="009E67F5"/>
    <w:rsid w:val="009E7DCD"/>
    <w:rsid w:val="009F058F"/>
    <w:rsid w:val="009F0BE8"/>
    <w:rsid w:val="00A14752"/>
    <w:rsid w:val="00A27F3C"/>
    <w:rsid w:val="00A47C40"/>
    <w:rsid w:val="00A47D79"/>
    <w:rsid w:val="00A52965"/>
    <w:rsid w:val="00A820CC"/>
    <w:rsid w:val="00A838A7"/>
    <w:rsid w:val="00A838EE"/>
    <w:rsid w:val="00A867E2"/>
    <w:rsid w:val="00A92AB5"/>
    <w:rsid w:val="00AA055D"/>
    <w:rsid w:val="00AB74B5"/>
    <w:rsid w:val="00AC26F8"/>
    <w:rsid w:val="00AC30E5"/>
    <w:rsid w:val="00AD392D"/>
    <w:rsid w:val="00AE0D88"/>
    <w:rsid w:val="00AE7E9B"/>
    <w:rsid w:val="00AF2154"/>
    <w:rsid w:val="00AF4C4B"/>
    <w:rsid w:val="00AF6202"/>
    <w:rsid w:val="00B07A24"/>
    <w:rsid w:val="00B10158"/>
    <w:rsid w:val="00B10647"/>
    <w:rsid w:val="00B12103"/>
    <w:rsid w:val="00B13DEF"/>
    <w:rsid w:val="00B16DAA"/>
    <w:rsid w:val="00B17748"/>
    <w:rsid w:val="00B27BB9"/>
    <w:rsid w:val="00B33EAC"/>
    <w:rsid w:val="00B374D2"/>
    <w:rsid w:val="00B56529"/>
    <w:rsid w:val="00B56932"/>
    <w:rsid w:val="00B705FC"/>
    <w:rsid w:val="00B74370"/>
    <w:rsid w:val="00B7618C"/>
    <w:rsid w:val="00B822B5"/>
    <w:rsid w:val="00BA2059"/>
    <w:rsid w:val="00BA36EA"/>
    <w:rsid w:val="00BA4B83"/>
    <w:rsid w:val="00BA55FC"/>
    <w:rsid w:val="00BB0A39"/>
    <w:rsid w:val="00BB7F16"/>
    <w:rsid w:val="00BC6C07"/>
    <w:rsid w:val="00BD28E8"/>
    <w:rsid w:val="00BD3640"/>
    <w:rsid w:val="00BD3C8F"/>
    <w:rsid w:val="00C270BF"/>
    <w:rsid w:val="00C46B7D"/>
    <w:rsid w:val="00C477CF"/>
    <w:rsid w:val="00C726EE"/>
    <w:rsid w:val="00C72CAF"/>
    <w:rsid w:val="00C93124"/>
    <w:rsid w:val="00C9495A"/>
    <w:rsid w:val="00C96D63"/>
    <w:rsid w:val="00CA29D9"/>
    <w:rsid w:val="00CA3CC2"/>
    <w:rsid w:val="00CD3CCB"/>
    <w:rsid w:val="00CD4334"/>
    <w:rsid w:val="00CE02B6"/>
    <w:rsid w:val="00CE3A6F"/>
    <w:rsid w:val="00CE5D32"/>
    <w:rsid w:val="00CE6B79"/>
    <w:rsid w:val="00D01B96"/>
    <w:rsid w:val="00D07A50"/>
    <w:rsid w:val="00D316ED"/>
    <w:rsid w:val="00D40746"/>
    <w:rsid w:val="00D40A35"/>
    <w:rsid w:val="00D532E4"/>
    <w:rsid w:val="00D65F54"/>
    <w:rsid w:val="00D674E9"/>
    <w:rsid w:val="00D840EE"/>
    <w:rsid w:val="00D93441"/>
    <w:rsid w:val="00DA3ABE"/>
    <w:rsid w:val="00DB1B32"/>
    <w:rsid w:val="00DB27D4"/>
    <w:rsid w:val="00DB3873"/>
    <w:rsid w:val="00DB7D34"/>
    <w:rsid w:val="00DC5F92"/>
    <w:rsid w:val="00DC6DFD"/>
    <w:rsid w:val="00DD296F"/>
    <w:rsid w:val="00DD6BC1"/>
    <w:rsid w:val="00E00882"/>
    <w:rsid w:val="00E10FE3"/>
    <w:rsid w:val="00E177DE"/>
    <w:rsid w:val="00E3024D"/>
    <w:rsid w:val="00E45451"/>
    <w:rsid w:val="00E54725"/>
    <w:rsid w:val="00E577CF"/>
    <w:rsid w:val="00E60C5E"/>
    <w:rsid w:val="00E61582"/>
    <w:rsid w:val="00E722DA"/>
    <w:rsid w:val="00E73480"/>
    <w:rsid w:val="00E80704"/>
    <w:rsid w:val="00EA52D7"/>
    <w:rsid w:val="00EB34B6"/>
    <w:rsid w:val="00EC1F78"/>
    <w:rsid w:val="00EC3F22"/>
    <w:rsid w:val="00ED3D52"/>
    <w:rsid w:val="00EE3E58"/>
    <w:rsid w:val="00EE742C"/>
    <w:rsid w:val="00EF35CA"/>
    <w:rsid w:val="00EF41CD"/>
    <w:rsid w:val="00F16BB9"/>
    <w:rsid w:val="00F23C6D"/>
    <w:rsid w:val="00F26709"/>
    <w:rsid w:val="00F319A0"/>
    <w:rsid w:val="00F408FC"/>
    <w:rsid w:val="00F512D0"/>
    <w:rsid w:val="00F558BF"/>
    <w:rsid w:val="00F63118"/>
    <w:rsid w:val="00F65100"/>
    <w:rsid w:val="00F664E0"/>
    <w:rsid w:val="00F708A5"/>
    <w:rsid w:val="00F72346"/>
    <w:rsid w:val="00F757C5"/>
    <w:rsid w:val="00F903DC"/>
    <w:rsid w:val="00F91D98"/>
    <w:rsid w:val="00F927F5"/>
    <w:rsid w:val="00F92BA8"/>
    <w:rsid w:val="00F93D0E"/>
    <w:rsid w:val="00FA4B3F"/>
    <w:rsid w:val="00FA4F7F"/>
    <w:rsid w:val="00FB3B7F"/>
    <w:rsid w:val="00FC1B4D"/>
    <w:rsid w:val="00FD214F"/>
    <w:rsid w:val="00FE28D8"/>
    <w:rsid w:val="00FE6876"/>
    <w:rsid w:val="00FE786A"/>
    <w:rsid w:val="00FF19C5"/>
    <w:rsid w:val="00FF636D"/>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58033112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61259945">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http://coloradomtn.edu/campuses/steamboat_springs/tutor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webadvisor.coloradomtn.edu/" TargetMode="External"/><Relationship Id="rId15" Type="http://schemas.openxmlformats.org/officeDocument/2006/relationships/hyperlink" Target="http://coloradomtn.edu/financial_aid" TargetMode="External"/><Relationship Id="rId16" Type="http://schemas.openxmlformats.org/officeDocument/2006/relationships/hyperlink" Target="http://coloradomtn.edu/admissions/disability_services/" TargetMode="External"/><Relationship Id="rId17" Type="http://schemas.openxmlformats.org/officeDocument/2006/relationships/hyperlink" Target="mailto:ldoak@coloradomtn.edu" TargetMode="External"/><Relationship Id="rId18" Type="http://schemas.openxmlformats.org/officeDocument/2006/relationships/hyperlink" Target="mailto:cmlawrence@coloradomtn.edu" TargetMode="External"/><Relationship Id="rId19" Type="http://schemas.openxmlformats.org/officeDocument/2006/relationships/hyperlink" Target="mailto:reference@coloradomtn.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7972-1815-FF49-BC58-821FFB3F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2611</Words>
  <Characters>14889</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17466</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10</cp:revision>
  <cp:lastPrinted>2011-12-05T19:40:00Z</cp:lastPrinted>
  <dcterms:created xsi:type="dcterms:W3CDTF">2017-08-24T23:50:00Z</dcterms:created>
  <dcterms:modified xsi:type="dcterms:W3CDTF">2017-08-25T15:33:00Z</dcterms:modified>
</cp:coreProperties>
</file>